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9"/>
        <w:ind w:right="2370"/>
        <w:jc w:val="right"/>
        <w:rPr>
          <w:u w:val="none"/>
        </w:rPr>
      </w:pPr>
      <w:r>
        <w:rPr/>
        <w:drawing>
          <wp:anchor distT="0" distB="0" distL="0" distR="0" allowOverlap="1" layoutInCell="1" locked="0" behindDoc="0" simplePos="0" relativeHeight="1096">
            <wp:simplePos x="0" y="0"/>
            <wp:positionH relativeFrom="page">
              <wp:posOffset>5695950</wp:posOffset>
            </wp:positionH>
            <wp:positionV relativeFrom="paragraph">
              <wp:posOffset>56116</wp:posOffset>
            </wp:positionV>
            <wp:extent cx="1320800" cy="116585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20800" cy="116585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30.476105pt;margin-top:17.174425pt;width:112.4pt;height:53pt;mso-position-horizontal-relative:page;mso-position-vertical-relative:paragraph;z-index:112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6"/>
                    <w:gridCol w:w="682"/>
                    <w:gridCol w:w="824"/>
                  </w:tblGrid>
                  <w:tr>
                    <w:trPr>
                      <w:trHeight w:val="255" w:hRule="exact"/>
                    </w:trPr>
                    <w:tc>
                      <w:tcPr>
                        <w:tcW w:w="2152" w:type="dxa"/>
                        <w:gridSpan w:val="3"/>
                        <w:tcBorders>
                          <w:top w:val="single" w:sz="26" w:space="0" w:color="FFFFFF"/>
                        </w:tcBorders>
                        <w:shd w:val="clear" w:color="auto" w:fill="000000"/>
                      </w:tcPr>
                      <w:p>
                        <w:pPr/>
                      </w:p>
                    </w:tc>
                  </w:tr>
                  <w:tr>
                    <w:trPr>
                      <w:trHeight w:val="256" w:hRule="exact"/>
                    </w:trPr>
                    <w:tc>
                      <w:tcPr>
                        <w:tcW w:w="646" w:type="dxa"/>
                        <w:tcBorders>
                          <w:top w:val="single" w:sz="2" w:space="0" w:color="000000"/>
                        </w:tcBorders>
                      </w:tcPr>
                      <w:p>
                        <w:pPr/>
                      </w:p>
                    </w:tc>
                    <w:tc>
                      <w:tcPr>
                        <w:tcW w:w="682" w:type="dxa"/>
                        <w:tcBorders>
                          <w:top w:val="single" w:sz="2" w:space="0" w:color="000000"/>
                        </w:tcBorders>
                      </w:tcPr>
                      <w:p>
                        <w:pPr/>
                      </w:p>
                    </w:tc>
                    <w:tc>
                      <w:tcPr>
                        <w:tcW w:w="824" w:type="dxa"/>
                        <w:shd w:val="clear" w:color="auto" w:fill="000000"/>
                      </w:tcPr>
                      <w:p>
                        <w:pPr/>
                      </w:p>
                    </w:tc>
                  </w:tr>
                  <w:tr>
                    <w:trPr>
                      <w:trHeight w:val="254" w:hRule="exact"/>
                    </w:trPr>
                    <w:tc>
                      <w:tcPr>
                        <w:tcW w:w="2152" w:type="dxa"/>
                        <w:gridSpan w:val="3"/>
                        <w:tcBorders>
                          <w:bottom w:val="single" w:sz="27" w:space="0" w:color="FFFFFF"/>
                        </w:tcBorders>
                        <w:shd w:val="clear" w:color="auto" w:fill="000000"/>
                      </w:tcPr>
                      <w:p>
                        <w:pPr/>
                      </w:p>
                    </w:tc>
                  </w:tr>
                  <w:tr>
                    <w:trPr>
                      <w:trHeight w:val="231" w:hRule="exact"/>
                    </w:trPr>
                    <w:tc>
                      <w:tcPr>
                        <w:tcW w:w="646" w:type="dxa"/>
                        <w:tcBorders>
                          <w:top w:val="single" w:sz="27" w:space="0" w:color="FFFFFF"/>
                        </w:tcBorders>
                      </w:tcPr>
                      <w:p>
                        <w:pPr/>
                      </w:p>
                    </w:tc>
                    <w:tc>
                      <w:tcPr>
                        <w:tcW w:w="1506" w:type="dxa"/>
                        <w:gridSpan w:val="2"/>
                        <w:tcBorders>
                          <w:top w:val="single" w:sz="27" w:space="0" w:color="FFFFFF"/>
                        </w:tcBorders>
                        <w:shd w:val="clear" w:color="auto" w:fill="000000"/>
                      </w:tcPr>
                      <w:p>
                        <w:pPr/>
                      </w:p>
                    </w:tc>
                  </w:tr>
                </w:tbl>
                <w:p>
                  <w:pPr>
                    <w:pStyle w:val="BodyText"/>
                  </w:pPr>
                </w:p>
              </w:txbxContent>
            </v:textbox>
            <w10:wrap type="none"/>
          </v:shape>
        </w:pict>
      </w:r>
      <w:r>
        <w:rPr>
          <w:u w:val="none"/>
        </w:rPr>
        <w:t>Psychs R Us Pty Ltd</w:t>
      </w:r>
    </w:p>
    <w:p>
      <w:pPr>
        <w:pStyle w:val="BodyText"/>
        <w:rPr>
          <w:sz w:val="26"/>
          <w:u w:val="none"/>
        </w:rPr>
      </w:pPr>
    </w:p>
    <w:p>
      <w:pPr>
        <w:pStyle w:val="BodyText"/>
        <w:rPr>
          <w:sz w:val="26"/>
          <w:u w:val="none"/>
        </w:rPr>
      </w:pPr>
    </w:p>
    <w:p>
      <w:pPr>
        <w:pStyle w:val="BodyText"/>
        <w:spacing w:before="11"/>
        <w:rPr>
          <w:sz w:val="35"/>
          <w:u w:val="none"/>
        </w:rPr>
      </w:pPr>
    </w:p>
    <w:p>
      <w:pPr>
        <w:pStyle w:val="BodyText"/>
        <w:ind w:left="5260" w:right="2370" w:firstLine="972"/>
        <w:jc w:val="right"/>
        <w:rPr>
          <w:u w:val="none"/>
        </w:rPr>
      </w:pPr>
      <w:r>
        <w:rPr>
          <w:u w:val="none"/>
        </w:rPr>
        <w:t>Edwina Cowdery</w:t>
      </w:r>
      <w:r>
        <w:rPr>
          <w:w w:val="100"/>
          <w:u w:val="none"/>
        </w:rPr>
        <w:t> </w:t>
      </w:r>
      <w:r>
        <w:rPr>
          <w:u w:val="none"/>
        </w:rPr>
        <w:t>BSci Psych, GDip Sci Psych</w:t>
      </w:r>
      <w:r>
        <w:rPr>
          <w:w w:val="100"/>
          <w:u w:val="none"/>
        </w:rPr>
        <w:t> </w:t>
      </w:r>
      <w:r>
        <w:rPr>
          <w:u w:val="none"/>
        </w:rPr>
        <w:t>Supervising Psychologist</w:t>
      </w:r>
    </w:p>
    <w:p>
      <w:pPr>
        <w:pStyle w:val="BodyText"/>
        <w:rPr>
          <w:sz w:val="20"/>
          <w:u w:val="none"/>
        </w:rPr>
      </w:pPr>
    </w:p>
    <w:p>
      <w:pPr>
        <w:pStyle w:val="BodyText"/>
        <w:rPr>
          <w:sz w:val="20"/>
          <w:u w:val="none"/>
        </w:rPr>
      </w:pPr>
    </w:p>
    <w:p>
      <w:pPr>
        <w:pStyle w:val="BodyText"/>
        <w:rPr>
          <w:sz w:val="20"/>
          <w:u w:val="none"/>
        </w:rPr>
      </w:pPr>
    </w:p>
    <w:p>
      <w:pPr>
        <w:pStyle w:val="BodyText"/>
        <w:spacing w:before="10"/>
        <w:rPr>
          <w:sz w:val="25"/>
          <w:u w:val="none"/>
        </w:rPr>
      </w:pPr>
    </w:p>
    <w:p>
      <w:pPr>
        <w:spacing w:before="101"/>
        <w:ind w:left="137" w:right="0" w:firstLine="0"/>
        <w:jc w:val="left"/>
        <w:rPr>
          <w:b/>
          <w:sz w:val="22"/>
        </w:rPr>
      </w:pPr>
      <w:r>
        <w:rPr>
          <w:b/>
          <w:sz w:val="22"/>
        </w:rPr>
        <w:t>Private and Confidential</w:t>
      </w:r>
    </w:p>
    <w:p>
      <w:pPr>
        <w:pStyle w:val="BodyText"/>
        <w:spacing w:before="39"/>
        <w:ind w:left="137"/>
        <w:rPr>
          <w:u w:val="none"/>
        </w:rPr>
      </w:pPr>
      <w:r>
        <w:rPr>
          <w:u w:val="none"/>
        </w:rPr>
        <w:t>26/05/2019</w:t>
      </w:r>
    </w:p>
    <w:p>
      <w:pPr>
        <w:pStyle w:val="BodyText"/>
        <w:rPr>
          <w:sz w:val="26"/>
          <w:u w:val="none"/>
        </w:rPr>
      </w:pPr>
    </w:p>
    <w:p>
      <w:pPr>
        <w:pStyle w:val="BodyText"/>
        <w:spacing w:before="208"/>
        <w:ind w:left="137"/>
        <w:rPr>
          <w:u w:val="none"/>
        </w:rPr>
      </w:pPr>
      <w:r>
        <w:rPr>
          <w:u w:val="none"/>
        </w:rPr>
        <w:t>To the board,</w:t>
      </w:r>
    </w:p>
    <w:p>
      <w:pPr>
        <w:pStyle w:val="BodyText"/>
        <w:spacing w:before="9"/>
        <w:rPr>
          <w:sz w:val="21"/>
          <w:u w:val="none"/>
        </w:rPr>
      </w:pPr>
    </w:p>
    <w:p>
      <w:pPr>
        <w:pStyle w:val="BodyText"/>
        <w:ind w:left="137"/>
        <w:rPr>
          <w:u w:val="none"/>
        </w:rPr>
      </w:pPr>
      <w:r>
        <w:rPr>
          <w:u w:val="none"/>
        </w:rPr>
        <w:t>I refer to your </w:t>
      </w:r>
      <w:hyperlink r:id="rId6">
        <w:r>
          <w:rPr>
            <w:u w:val="single"/>
          </w:rPr>
          <w:t>Public consultation - National psychology exam: Guidelines and candidate</w:t>
        </w:r>
      </w:hyperlink>
    </w:p>
    <w:p>
      <w:pPr>
        <w:pStyle w:val="BodyText"/>
        <w:spacing w:before="1"/>
        <w:ind w:left="137" w:right="275"/>
        <w:rPr>
          <w:u w:val="none"/>
        </w:rPr>
      </w:pPr>
      <w:hyperlink r:id="rId6">
        <w:r>
          <w:rPr>
            <w:u w:val="single"/>
          </w:rPr>
          <w:t>manual </w:t>
        </w:r>
      </w:hyperlink>
      <w:r>
        <w:rPr>
          <w:u w:val="none"/>
        </w:rPr>
        <w:t>consultation.  I am a supervisor who has been supervising 4+2 and 5+1 candidates for over 10 years. Each of my interns have passed their exam the first time. The idea that a university can self evaluate to an internal arbitrary level would indicate that the board is negating its responsibility as a national organisation governing all psychologists. To treat some potential psychologists differently at a national level would set the president that either a government run or private university has a right to evaluate at whatever level they see fit. This is a problem, as universities have already shown in other areas that they are prone to some internal bias and corruption which has allowed people to get degrees dependent on their financial status and government student pass ratio payment issues. An external assessment process leaves no area of concern or potential bias available thus a more ethical and effective governmental approval process for all psychologists.</w:t>
      </w:r>
    </w:p>
    <w:p>
      <w:pPr>
        <w:pStyle w:val="BodyText"/>
        <w:rPr>
          <w:u w:val="none"/>
        </w:rPr>
      </w:pPr>
    </w:p>
    <w:p>
      <w:pPr>
        <w:pStyle w:val="BodyText"/>
        <w:ind w:left="137" w:right="230"/>
        <w:rPr>
          <w:u w:val="none"/>
        </w:rPr>
      </w:pPr>
      <w:r>
        <w:rPr>
          <w:u w:val="none"/>
        </w:rPr>
        <w:t>If every Intern Psychologist were to complete the exam it would be a way the board could evaluate the effectiveness of the varied educational programs that both currently exists and programs that will exist in the future.  I recommend that instead of the board curtailing the exam processes to just 4+2 and 5+1 students they expand it to include specific exams for Clinical and other specialist registrations especially if these persons are to be recognised as a specialist on the boards website.</w:t>
      </w:r>
    </w:p>
    <w:p>
      <w:pPr>
        <w:pStyle w:val="BodyText"/>
        <w:spacing w:before="11"/>
        <w:rPr>
          <w:sz w:val="21"/>
          <w:u w:val="none"/>
        </w:rPr>
      </w:pPr>
    </w:p>
    <w:p>
      <w:pPr>
        <w:pStyle w:val="BodyText"/>
        <w:ind w:left="963" w:right="1129" w:hanging="827"/>
        <w:rPr>
          <w:u w:val="none"/>
        </w:rPr>
      </w:pPr>
      <w:r>
        <w:rPr/>
        <w:pict>
          <v:group style="position:absolute;margin-left:503.479614pt;margin-top:.000311pt;width:25.25pt;height:13.6pt;mso-position-horizontal-relative:page;mso-position-vertical-relative:paragraph;z-index:0" coordorigin="10070,0" coordsize="505,272">
            <v:line style="position:absolute" from="10092,253" to="10552,253" stroked="true" strokeweight=".137pt" strokecolor="#000000">
              <v:stroke dashstyle="solid"/>
            </v:line>
            <v:line style="position:absolute" from="10092,22" to="10552,22" stroked="true" strokeweight="2.183pt" strokecolor="#000000">
              <v:stroke dashstyle="solid"/>
            </v:line>
            <v:rect style="position:absolute;left:10072;top:64;width:461;height:208" filled="true" fillcolor="#000000" stroked="false">
              <v:fill type="solid"/>
            </v:rect>
            <w10:wrap type="none"/>
          </v:group>
        </w:pict>
      </w:r>
      <w:r>
        <w:rPr/>
        <w:pict>
          <v:group style="position:absolute;margin-left:52.7803pt;margin-top:12.720011pt;width:40.15pt;height:13.6pt;mso-position-horizontal-relative:page;mso-position-vertical-relative:paragraph;z-index:-3208" coordorigin="1056,254" coordsize="803,272">
            <v:line style="position:absolute" from="1078,509" to="1836,509" stroked="true" strokeweight=".257pt" strokecolor="#000000">
              <v:stroke dashstyle="solid"/>
            </v:line>
            <v:line style="position:absolute" from="1078,276" to="1836,276" stroked="true" strokeweight="2.183pt" strokecolor="#000000">
              <v:stroke dashstyle="solid"/>
            </v:line>
            <v:rect style="position:absolute;left:1058;top:318;width:759;height:208" filled="true" fillcolor="#000000" stroked="false">
              <v:fill type="solid"/>
            </v:rect>
            <w10:wrap type="none"/>
          </v:group>
        </w:pict>
      </w:r>
      <w:r>
        <w:rPr/>
        <w:pict>
          <v:group style="position:absolute;margin-left:153.120407pt;margin-top:12.720011pt;width:108.55pt;height:13.6pt;mso-position-horizontal-relative:page;mso-position-vertical-relative:paragraph;z-index:-3184" coordorigin="3062,254" coordsize="2171,272">
            <v:line style="position:absolute" from="3084,509" to="5211,509" stroked="true" strokeweight=".257pt" strokecolor="#000000">
              <v:stroke dashstyle="solid"/>
            </v:line>
            <v:line style="position:absolute" from="3084,276" to="5211,276" stroked="true" strokeweight="2.183pt" strokecolor="#000000">
              <v:stroke dashstyle="solid"/>
            </v:line>
            <v:rect style="position:absolute;left:3064;top:318;width:2130;height:208" filled="true" fillcolor="#000000" stroked="false">
              <v:fill type="solid"/>
            </v:rect>
            <w10:wrap type="none"/>
          </v:group>
        </w:pict>
      </w:r>
      <w:r>
        <w:rPr>
          <w:u w:val="none"/>
        </w:rPr>
        <w:t>I hope this information assists you. If you have any further questions please contact me on or by email</w:t>
      </w:r>
    </w:p>
    <w:p>
      <w:pPr>
        <w:pStyle w:val="BodyText"/>
        <w:spacing w:line="768" w:lineRule="exact" w:before="102"/>
        <w:ind w:left="137" w:right="8454"/>
        <w:rPr>
          <w:u w:val="none"/>
        </w:rPr>
      </w:pPr>
      <w:r>
        <w:rPr>
          <w:u w:val="none"/>
        </w:rPr>
        <w:t>Warm regards Edwina Cowdery</w:t>
      </w:r>
    </w:p>
    <w:p>
      <w:pPr>
        <w:pStyle w:val="BodyText"/>
        <w:spacing w:line="150" w:lineRule="exact"/>
        <w:ind w:left="137"/>
        <w:rPr>
          <w:u w:val="none"/>
        </w:rPr>
      </w:pPr>
      <w:r>
        <w:rPr>
          <w:u w:val="none"/>
        </w:rPr>
        <w:t>Supervising Psychologist</w:t>
      </w:r>
    </w:p>
    <w:p>
      <w:pPr>
        <w:pStyle w:val="BodyText"/>
        <w:spacing w:line="255" w:lineRule="exact" w:before="1"/>
        <w:ind w:left="137"/>
        <w:rPr>
          <w:u w:val="none"/>
        </w:rPr>
      </w:pPr>
      <w:r>
        <w:rPr>
          <w:u w:val="none"/>
        </w:rPr>
        <w:t>PSY0001177482</w:t>
      </w:r>
    </w:p>
    <w:p>
      <w:pPr>
        <w:pStyle w:val="BodyText"/>
        <w:spacing w:line="255" w:lineRule="exact"/>
        <w:ind w:left="137"/>
        <w:rPr>
          <w:u w:val="none"/>
        </w:rPr>
      </w:pPr>
      <w:r>
        <w:rPr>
          <w:u w:val="none"/>
        </w:rPr>
        <w:t>BPsychSc, GradDip Sci Psy, MAPS</w:t>
      </w:r>
    </w:p>
    <w:sectPr>
      <w:type w:val="continuous"/>
      <w:pgSz w:w="11910" w:h="16840"/>
      <w:pgMar w:top="1260" w:bottom="280" w:left="9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rPr>
  </w:style>
  <w:style w:styleId="BodyText" w:type="paragraph">
    <w:name w:val="Body Text"/>
    <w:basedOn w:val="Normal"/>
    <w:uiPriority w:val="1"/>
    <w:qFormat/>
    <w:pPr/>
    <w:rPr>
      <w:rFonts w:ascii="Trebuchet MS" w:hAnsi="Trebuchet MS" w:eastAsia="Trebuchet MS" w:cs="Trebuchet MS"/>
      <w:sz w:val="22"/>
      <w:szCs w:val="22"/>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www.psychologyboard.gov.au/documents/default.aspx?record=WD19%2f28107&amp;amp;dbid=AP&amp;amp;chksum=gRMpcsp9vPg2dviOJ7eMl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Germaine</dc:creator>
  <dcterms:created xsi:type="dcterms:W3CDTF">2019-07-04T14:45:04Z</dcterms:created>
  <dcterms:modified xsi:type="dcterms:W3CDTF">2019-07-04T14:45:04Z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Word 2016</vt:lpwstr>
  </property>
  <property fmtid="{D5CDD505-2E9C-101B-9397-08002B2CF9AE}" pid="4" name="LastSaved">
    <vt:filetime>2019-07-04T00:00:00Z</vt:filetime>
  </property>
</Properties>
</file>