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98" w:rsidRDefault="000A4298" w:rsidP="007155FE">
      <w:pPr>
        <w:pStyle w:val="FlindersNormal"/>
      </w:pPr>
    </w:p>
    <w:p w:rsidR="000A4298" w:rsidRDefault="000A4298" w:rsidP="007155FE">
      <w:pPr>
        <w:pStyle w:val="FlindersNormal"/>
      </w:pPr>
    </w:p>
    <w:p w:rsidR="00D0516C" w:rsidRDefault="00252435" w:rsidP="007155FE">
      <w:pPr>
        <w:pStyle w:val="FlindersNormal"/>
      </w:pPr>
      <w:r>
        <w:t>February 4</w:t>
      </w:r>
      <w:r w:rsidRPr="00252435">
        <w:rPr>
          <w:vertAlign w:val="superscript"/>
        </w:rPr>
        <w:t>th</w:t>
      </w:r>
      <w:r>
        <w:t>, 2015</w:t>
      </w:r>
    </w:p>
    <w:p w:rsidR="00D0516C" w:rsidRDefault="00D0516C" w:rsidP="007155FE">
      <w:pPr>
        <w:pStyle w:val="FlindersNormal"/>
      </w:pPr>
      <w:bookmarkStart w:id="0" w:name="_GoBack"/>
      <w:bookmarkEnd w:id="0"/>
    </w:p>
    <w:p w:rsidR="00252435" w:rsidRPr="00252435" w:rsidRDefault="00252435" w:rsidP="00252435">
      <w:pPr>
        <w:pStyle w:val="Default"/>
        <w:rPr>
          <w:b/>
          <w:bCs/>
          <w:sz w:val="20"/>
          <w:szCs w:val="20"/>
        </w:rPr>
      </w:pPr>
      <w:r w:rsidRPr="00252435">
        <w:rPr>
          <w:b/>
          <w:sz w:val="20"/>
          <w:szCs w:val="20"/>
        </w:rPr>
        <w:t xml:space="preserve">Submission regarding </w:t>
      </w:r>
      <w:r w:rsidRPr="00252435">
        <w:rPr>
          <w:b/>
          <w:bCs/>
          <w:sz w:val="20"/>
          <w:szCs w:val="20"/>
        </w:rPr>
        <w:t xml:space="preserve">Registration options for higher degree pathway provisional psychologists </w:t>
      </w:r>
    </w:p>
    <w:p w:rsidR="00252435" w:rsidRDefault="00252435" w:rsidP="007155FE">
      <w:pPr>
        <w:pStyle w:val="FlindersNormal"/>
      </w:pPr>
    </w:p>
    <w:p w:rsidR="00252435" w:rsidRDefault="00252435" w:rsidP="007155FE">
      <w:pPr>
        <w:pStyle w:val="FlindersNormal"/>
      </w:pPr>
      <w:r>
        <w:t>On behalf of my colleagues in the clinical teaching program, I would like to indicate that our preferred option for registration options is Option 3:</w:t>
      </w:r>
    </w:p>
    <w:p w:rsidR="00252435" w:rsidRPr="00252435" w:rsidRDefault="00252435" w:rsidP="00252435">
      <w:pPr>
        <w:pStyle w:val="Default"/>
        <w:spacing w:after="212"/>
        <w:rPr>
          <w:sz w:val="20"/>
          <w:szCs w:val="20"/>
        </w:rPr>
      </w:pPr>
      <w:r w:rsidRPr="00252435">
        <w:rPr>
          <w:sz w:val="20"/>
          <w:szCs w:val="20"/>
        </w:rPr>
        <w:t xml:space="preserve">3. </w:t>
      </w:r>
      <w:proofErr w:type="gramStart"/>
      <w:r w:rsidRPr="00252435">
        <w:rPr>
          <w:sz w:val="20"/>
          <w:szCs w:val="20"/>
        </w:rPr>
        <w:t>provisional</w:t>
      </w:r>
      <w:proofErr w:type="gramEnd"/>
      <w:r w:rsidRPr="00252435">
        <w:rPr>
          <w:sz w:val="20"/>
          <w:szCs w:val="20"/>
        </w:rPr>
        <w:t xml:space="preserve"> registration is required prior to commencement of the first placement, and then must be maintained until the final placement is completed but may be allowed to lapse after placements are completed while continuing with c</w:t>
      </w:r>
      <w:r>
        <w:rPr>
          <w:sz w:val="20"/>
          <w:szCs w:val="20"/>
        </w:rPr>
        <w:t>oursework and/or the thesis.</w:t>
      </w:r>
    </w:p>
    <w:p w:rsidR="00252435" w:rsidRDefault="00252435" w:rsidP="00252435">
      <w:pPr>
        <w:pStyle w:val="Default"/>
        <w:rPr>
          <w:sz w:val="20"/>
          <w:szCs w:val="20"/>
        </w:rPr>
      </w:pPr>
    </w:p>
    <w:p w:rsidR="00252435" w:rsidRDefault="00252435" w:rsidP="00252435">
      <w:pPr>
        <w:pStyle w:val="Default"/>
        <w:rPr>
          <w:sz w:val="20"/>
          <w:szCs w:val="20"/>
        </w:rPr>
      </w:pPr>
      <w:r>
        <w:rPr>
          <w:sz w:val="20"/>
          <w:szCs w:val="20"/>
        </w:rPr>
        <w:t>We would note that for particular students (e.g., those undertaking a Clinical Psychology PhD part-time), option 4 would also suit given such students are enrolled for up to 8 years, with gaps between placements.</w:t>
      </w:r>
    </w:p>
    <w:p w:rsidR="00252435" w:rsidRDefault="00252435" w:rsidP="00252435">
      <w:pPr>
        <w:pStyle w:val="Default"/>
        <w:rPr>
          <w:sz w:val="20"/>
          <w:szCs w:val="20"/>
        </w:rPr>
      </w:pPr>
    </w:p>
    <w:p w:rsidR="00252435" w:rsidRDefault="00252435" w:rsidP="00252435">
      <w:pPr>
        <w:pStyle w:val="Default"/>
        <w:rPr>
          <w:sz w:val="20"/>
          <w:szCs w:val="20"/>
        </w:rPr>
      </w:pPr>
    </w:p>
    <w:p w:rsidR="00252435" w:rsidRDefault="00252435" w:rsidP="00252435">
      <w:r>
        <w:t>Kind regards</w:t>
      </w:r>
    </w:p>
    <w:p w:rsidR="00252435" w:rsidRDefault="00252435" w:rsidP="00252435"/>
    <w:p w:rsidR="00252435" w:rsidRDefault="00252435" w:rsidP="00252435"/>
    <w:p w:rsidR="00252435" w:rsidRDefault="00252435" w:rsidP="00252435">
      <w:pPr>
        <w:rPr>
          <w:sz w:val="22"/>
          <w:szCs w:val="22"/>
        </w:rPr>
      </w:pPr>
    </w:p>
    <w:p w:rsidR="00252435" w:rsidRDefault="00252435" w:rsidP="00252435">
      <w:r>
        <w:drawing>
          <wp:inline distT="0" distB="0" distL="0" distR="0">
            <wp:extent cx="2124075" cy="476250"/>
            <wp:effectExtent l="0" t="0" r="9525" b="0"/>
            <wp:docPr id="4" name="Picture 4" descr="reg nixon signatur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nixon signature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476250"/>
                    </a:xfrm>
                    <a:prstGeom prst="rect">
                      <a:avLst/>
                    </a:prstGeom>
                    <a:noFill/>
                    <a:ln>
                      <a:noFill/>
                    </a:ln>
                  </pic:spPr>
                </pic:pic>
              </a:graphicData>
            </a:graphic>
          </wp:inline>
        </w:drawing>
      </w:r>
    </w:p>
    <w:p w:rsidR="00252435" w:rsidRDefault="00252435" w:rsidP="00252435"/>
    <w:p w:rsidR="00252435" w:rsidRDefault="00252435" w:rsidP="00252435">
      <w:r>
        <w:t>Reg Nixon</w:t>
      </w:r>
    </w:p>
    <w:p w:rsidR="00252435" w:rsidRDefault="00252435" w:rsidP="00252435">
      <w:r>
        <w:t>Director, Clinical Psychology Programs, Flinders University</w:t>
      </w:r>
    </w:p>
    <w:p w:rsidR="00252435" w:rsidRDefault="00252435" w:rsidP="00252435"/>
    <w:p w:rsidR="00252435" w:rsidRDefault="00252435" w:rsidP="00252435"/>
    <w:p w:rsidR="000A4298" w:rsidRDefault="000A4298" w:rsidP="000A4298">
      <w:pPr>
        <w:pStyle w:val="PlainText"/>
      </w:pPr>
    </w:p>
    <w:p w:rsidR="00252435" w:rsidRDefault="00252435" w:rsidP="000A4298">
      <w:pPr>
        <w:pStyle w:val="PlainText"/>
      </w:pPr>
    </w:p>
    <w:p w:rsidR="001806D3" w:rsidRDefault="001806D3" w:rsidP="000A4298">
      <w:pPr>
        <w:pStyle w:val="PlainText"/>
      </w:pPr>
    </w:p>
    <w:p w:rsidR="00D0516C" w:rsidRDefault="00D0516C" w:rsidP="007155FE">
      <w:pPr>
        <w:pStyle w:val="FlindersNormal"/>
      </w:pPr>
    </w:p>
    <w:p w:rsidR="003B001C" w:rsidRDefault="003B001C" w:rsidP="007155FE">
      <w:pPr>
        <w:pStyle w:val="FlindersNormal"/>
      </w:pPr>
    </w:p>
    <w:sectPr w:rsidR="003B001C" w:rsidSect="00F13C40">
      <w:headerReference w:type="default" r:id="rId8"/>
      <w:footerReference w:type="default" r:id="rId9"/>
      <w:headerReference w:type="first" r:id="rId10"/>
      <w:footerReference w:type="first" r:id="rId11"/>
      <w:pgSz w:w="11906" w:h="16838"/>
      <w:pgMar w:top="2517" w:right="765" w:bottom="1440" w:left="851" w:header="851" w:footer="12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D7" w:rsidRDefault="001114D7" w:rsidP="00027344">
      <w:r>
        <w:separator/>
      </w:r>
    </w:p>
  </w:endnote>
  <w:endnote w:type="continuationSeparator" w:id="0">
    <w:p w:rsidR="001114D7" w:rsidRDefault="001114D7" w:rsidP="0002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1B" w:rsidRPr="0098063E" w:rsidRDefault="0009231B" w:rsidP="00D0156E">
    <w:pPr>
      <w:rPr>
        <w:rFonts w:cs="Times New Roman"/>
        <w:noProof w:val="0"/>
        <w:vanish/>
        <w:szCs w:val="20"/>
      </w:rPr>
    </w:pPr>
  </w:p>
  <w:tbl>
    <w:tblPr>
      <w:tblpPr w:leftFromText="181" w:rightFromText="181" w:vertAnchor="page" w:tblpX="10497" w:tblpYSpec="bottom"/>
      <w:tblW w:w="341" w:type="dxa"/>
      <w:tblLook w:val="04A0" w:firstRow="1" w:lastRow="0" w:firstColumn="1" w:lastColumn="0" w:noHBand="0" w:noVBand="1"/>
    </w:tblPr>
    <w:tblGrid>
      <w:gridCol w:w="341"/>
    </w:tblGrid>
    <w:tr w:rsidR="0098063E" w:rsidRPr="0098063E" w:rsidTr="007878A1">
      <w:trPr>
        <w:cantSplit/>
        <w:trHeight w:val="2551"/>
      </w:trPr>
      <w:tc>
        <w:tcPr>
          <w:tcW w:w="341" w:type="dxa"/>
          <w:textDirection w:val="btLr"/>
          <w:vAlign w:val="bottom"/>
          <w:hideMark/>
        </w:tcPr>
        <w:p w:rsidR="0098063E" w:rsidRPr="0098063E" w:rsidRDefault="0098063E" w:rsidP="0098063E">
          <w:pPr>
            <w:tabs>
              <w:tab w:val="center" w:pos="4513"/>
              <w:tab w:val="right" w:pos="9026"/>
            </w:tabs>
            <w:ind w:left="113" w:right="113"/>
            <w:jc w:val="right"/>
            <w:rPr>
              <w:sz w:val="10"/>
            </w:rPr>
          </w:pPr>
          <w:r w:rsidRPr="0098063E">
            <w:rPr>
              <w:sz w:val="10"/>
            </w:rPr>
            <w:t>ABN 65 542 596 200, CRICOS No. 00114A</w:t>
          </w:r>
        </w:p>
      </w:tc>
    </w:tr>
  </w:tbl>
  <w:p w:rsidR="0009231B" w:rsidRDefault="00564A71">
    <w:pPr>
      <w:pStyle w:val="Footer"/>
    </w:pPr>
    <w:r>
      <w:drawing>
        <wp:anchor distT="0" distB="0" distL="114300" distR="114300" simplePos="0" relativeHeight="251657216" behindDoc="0" locked="0" layoutInCell="0" allowOverlap="1">
          <wp:simplePos x="0" y="0"/>
          <wp:positionH relativeFrom="margin">
            <wp:posOffset>0</wp:posOffset>
          </wp:positionH>
          <wp:positionV relativeFrom="page">
            <wp:posOffset>9933940</wp:posOffset>
          </wp:positionV>
          <wp:extent cx="1362710" cy="402590"/>
          <wp:effectExtent l="0" t="0" r="8890" b="0"/>
          <wp:wrapNone/>
          <wp:docPr id="13" name="Picture 13" descr="Inspiring achievemen#23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piring achievemen#236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4025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10497" w:tblpYSpec="bottom"/>
      <w:tblW w:w="341" w:type="dxa"/>
      <w:tblLook w:val="04A0" w:firstRow="1" w:lastRow="0" w:firstColumn="1" w:lastColumn="0" w:noHBand="0" w:noVBand="1"/>
    </w:tblPr>
    <w:tblGrid>
      <w:gridCol w:w="341"/>
    </w:tblGrid>
    <w:tr w:rsidR="00367BA8" w:rsidTr="00367BA8">
      <w:trPr>
        <w:cantSplit/>
        <w:trHeight w:val="2551"/>
      </w:trPr>
      <w:tc>
        <w:tcPr>
          <w:tcW w:w="341" w:type="dxa"/>
          <w:textDirection w:val="btLr"/>
          <w:vAlign w:val="bottom"/>
          <w:hideMark/>
        </w:tcPr>
        <w:p w:rsidR="00367BA8" w:rsidRDefault="00367BA8">
          <w:pPr>
            <w:tabs>
              <w:tab w:val="center" w:pos="4513"/>
              <w:tab w:val="right" w:pos="9026"/>
            </w:tabs>
            <w:ind w:left="113" w:right="113"/>
            <w:jc w:val="right"/>
            <w:rPr>
              <w:sz w:val="10"/>
            </w:rPr>
          </w:pPr>
          <w:r>
            <w:rPr>
              <w:sz w:val="10"/>
            </w:rPr>
            <w:t>ABN 65 542 596 200, CRICOS No. 00114A</w:t>
          </w:r>
        </w:p>
      </w:tc>
    </w:tr>
  </w:tbl>
  <w:p w:rsidR="0009231B" w:rsidRDefault="00564A71" w:rsidP="009A55BC">
    <w:pPr>
      <w:pStyle w:val="Footer"/>
    </w:pPr>
    <w:r>
      <w:rPr>
        <w:rFonts w:ascii="Times New Roman" w:hAnsi="Times New Roman" w:cs="Times New Roman"/>
      </w:rPr>
      <w:drawing>
        <wp:anchor distT="0" distB="0" distL="114300" distR="114300" simplePos="0" relativeHeight="251660288" behindDoc="0" locked="1" layoutInCell="0" allowOverlap="1">
          <wp:simplePos x="0" y="0"/>
          <wp:positionH relativeFrom="margin">
            <wp:posOffset>0</wp:posOffset>
          </wp:positionH>
          <wp:positionV relativeFrom="page">
            <wp:posOffset>9933940</wp:posOffset>
          </wp:positionV>
          <wp:extent cx="1362710" cy="402590"/>
          <wp:effectExtent l="0" t="0" r="8890" b="0"/>
          <wp:wrapNone/>
          <wp:docPr id="25" name="Picture 25" descr="Inspiring achievemen#23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spiring achievemen#236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4025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D7" w:rsidRDefault="001114D7" w:rsidP="00027344">
      <w:r>
        <w:separator/>
      </w:r>
    </w:p>
  </w:footnote>
  <w:footnote w:type="continuationSeparator" w:id="0">
    <w:p w:rsidR="001114D7" w:rsidRDefault="001114D7" w:rsidP="0002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1B" w:rsidRPr="002C7ACD" w:rsidRDefault="00564A71" w:rsidP="0065537B">
    <w:pPr>
      <w:pStyle w:val="TitleHeading"/>
      <w:tabs>
        <w:tab w:val="clear" w:pos="7088"/>
        <w:tab w:val="left" w:pos="3757"/>
      </w:tabs>
    </w:pPr>
    <w:r>
      <w:drawing>
        <wp:anchor distT="0" distB="0" distL="114300" distR="114300" simplePos="0" relativeHeight="251655168" behindDoc="1" locked="0" layoutInCell="1" allowOverlap="1">
          <wp:simplePos x="0" y="0"/>
          <wp:positionH relativeFrom="margin">
            <wp:posOffset>0</wp:posOffset>
          </wp:positionH>
          <wp:positionV relativeFrom="page">
            <wp:posOffset>360045</wp:posOffset>
          </wp:positionV>
          <wp:extent cx="698500" cy="962025"/>
          <wp:effectExtent l="0" t="0" r="6350" b="9525"/>
          <wp:wrapTight wrapText="bothSides">
            <wp:wrapPolygon edited="0">
              <wp:start x="8247" y="0"/>
              <wp:lineTo x="4713" y="2994"/>
              <wp:lineTo x="2945" y="5133"/>
              <wp:lineTo x="2945" y="8554"/>
              <wp:lineTo x="0" y="15398"/>
              <wp:lineTo x="0" y="21386"/>
              <wp:lineTo x="21207" y="21386"/>
              <wp:lineTo x="21207" y="16681"/>
              <wp:lineTo x="15316" y="14115"/>
              <wp:lineTo x="18262" y="5988"/>
              <wp:lineTo x="14727" y="1711"/>
              <wp:lineTo x="12371" y="0"/>
              <wp:lineTo x="8247"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803" t="-3053" r="-803" b="-3053"/>
                  <a:stretch>
                    <a:fillRect/>
                  </a:stretch>
                </pic:blipFill>
                <pic:spPr bwMode="auto">
                  <a:xfrm>
                    <a:off x="0" y="0"/>
                    <a:ext cx="698500" cy="9620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1B" w:rsidRPr="0065537B" w:rsidRDefault="00580F36" w:rsidP="00F13C40">
    <w:pPr>
      <w:pStyle w:val="TitleHeading"/>
      <w:tabs>
        <w:tab w:val="left" w:pos="3757"/>
      </w:tabs>
    </w:pPr>
    <w:r>
      <w:pict>
        <v:shapetype id="_x0000_t32" coordsize="21600,21600" o:spt="32" o:oned="t" path="m,l21600,21600e" filled="f">
          <v:path arrowok="t" fillok="f" o:connecttype="none"/>
          <o:lock v:ext="edit" shapetype="t"/>
        </v:shapetype>
        <v:shape id="AutoShape 23" o:spid="_x0000_s6146" type="#_x0000_t32" style="position:absolute;margin-left:330.15pt;margin-top:-12.95pt;width:0;height:1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"/>
      </w:pict>
    </w:r>
    <w:r w:rsidR="00564A71">
      <w:drawing>
        <wp:anchor distT="0" distB="0" distL="114300" distR="114300" simplePos="0" relativeHeight="251658240" behindDoc="1" locked="1" layoutInCell="0" allowOverlap="1">
          <wp:simplePos x="0" y="0"/>
          <wp:positionH relativeFrom="margin">
            <wp:posOffset>0</wp:posOffset>
          </wp:positionH>
          <wp:positionV relativeFrom="page">
            <wp:posOffset>360045</wp:posOffset>
          </wp:positionV>
          <wp:extent cx="738505" cy="961390"/>
          <wp:effectExtent l="0" t="0" r="4445" b="0"/>
          <wp:wrapNone/>
          <wp:docPr id="18" name="Picture 18" descr="FU_V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_V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961390"/>
                  </a:xfrm>
                  <a:prstGeom prst="rect">
                    <a:avLst/>
                  </a:prstGeom>
                  <a:noFill/>
                  <a:ln>
                    <a:noFill/>
                  </a:ln>
                </pic:spPr>
              </pic:pic>
            </a:graphicData>
          </a:graphic>
        </wp:anchor>
      </w:drawing>
    </w:r>
    <w:r>
      <w:pict>
        <v:shapetype id="_x0000_t202" coordsize="21600,21600" o:spt="202" path="m,l,21600r21600,l21600,xe">
          <v:stroke joinstyle="miter"/>
          <v:path gradientshapeok="t" o:connecttype="rect"/>
        </v:shapetype>
        <v:shape id="Text Box 2" o:spid="_x0000_s6145" type="#_x0000_t202" style="position:absolute;margin-left:382.5pt;margin-top:24.75pt;width:188.7pt;height:12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8R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" o:allowincell="f" filled="f" stroked="f">
          <v:textbox>
            <w:txbxContent>
              <w:p w:rsidR="00F13C40" w:rsidRDefault="00564A71" w:rsidP="00070E08">
                <w:pPr>
                  <w:pStyle w:val="BoldNormal"/>
                </w:pPr>
                <w:r>
                  <w:t>Reg Nixon</w:t>
                </w:r>
                <w:r w:rsidR="00D0516C">
                  <w:t>, PhD</w:t>
                </w:r>
                <w:r w:rsidR="00070E08">
                  <w:t xml:space="preserve"> </w:t>
                </w:r>
              </w:p>
              <w:p w:rsidR="00070E08" w:rsidRPr="00070E08" w:rsidRDefault="00564A71" w:rsidP="00070E08">
                <w:pPr>
                  <w:spacing w:after="120"/>
                  <w:rPr>
                    <w:b/>
                    <w:sz w:val="18"/>
                  </w:rPr>
                </w:pPr>
                <w:r>
                  <w:rPr>
                    <w:sz w:val="18"/>
                  </w:rPr>
                  <w:t>Associate Professor</w:t>
                </w:r>
              </w:p>
              <w:p w:rsidR="0009231B" w:rsidRPr="009A55BC" w:rsidRDefault="00D0516C" w:rsidP="009A55BC">
                <w:pPr>
                  <w:spacing w:line="220" w:lineRule="exact"/>
                  <w:rPr>
                    <w:sz w:val="18"/>
                    <w:szCs w:val="18"/>
                  </w:rPr>
                </w:pPr>
                <w:r>
                  <w:rPr>
                    <w:sz w:val="18"/>
                    <w:szCs w:val="18"/>
                  </w:rPr>
                  <w:t>School of Psychology</w:t>
                </w:r>
              </w:p>
              <w:p w:rsidR="0009231B" w:rsidRPr="009A55BC" w:rsidRDefault="0009231B" w:rsidP="009A55BC">
                <w:pPr>
                  <w:spacing w:line="220" w:lineRule="exact"/>
                  <w:rPr>
                    <w:sz w:val="18"/>
                    <w:szCs w:val="18"/>
                  </w:rPr>
                </w:pPr>
                <w:r w:rsidRPr="009A55BC">
                  <w:rPr>
                    <w:sz w:val="18"/>
                    <w:szCs w:val="18"/>
                  </w:rPr>
                  <w:t>GPO Box 2100</w:t>
                </w:r>
              </w:p>
              <w:p w:rsidR="0009231B" w:rsidRPr="009A55BC" w:rsidRDefault="0009231B" w:rsidP="009A55BC">
                <w:pPr>
                  <w:spacing w:line="220" w:lineRule="exact"/>
                  <w:rPr>
                    <w:sz w:val="18"/>
                    <w:szCs w:val="18"/>
                  </w:rPr>
                </w:pPr>
                <w:r w:rsidRPr="009A55BC">
                  <w:rPr>
                    <w:sz w:val="18"/>
                    <w:szCs w:val="18"/>
                  </w:rPr>
                  <w:t>Adelaide SA 5001</w:t>
                </w:r>
              </w:p>
              <w:p w:rsidR="0009231B" w:rsidRDefault="0009231B" w:rsidP="009A55BC">
                <w:pPr>
                  <w:spacing w:line="220" w:lineRule="exact"/>
                  <w:rPr>
                    <w:sz w:val="18"/>
                    <w:szCs w:val="18"/>
                  </w:rPr>
                </w:pPr>
                <w:r w:rsidRPr="009A55BC">
                  <w:rPr>
                    <w:sz w:val="18"/>
                    <w:szCs w:val="18"/>
                  </w:rPr>
                  <w:t xml:space="preserve">Telephone +61 8 </w:t>
                </w:r>
                <w:r w:rsidR="00564A71">
                  <w:rPr>
                    <w:sz w:val="18"/>
                    <w:szCs w:val="18"/>
                  </w:rPr>
                  <w:t>08 8201 2748</w:t>
                </w:r>
              </w:p>
              <w:p w:rsidR="0009231B" w:rsidRPr="009A55BC" w:rsidRDefault="0009231B" w:rsidP="009A55BC">
                <w:pPr>
                  <w:spacing w:line="220" w:lineRule="exact"/>
                  <w:rPr>
                    <w:sz w:val="18"/>
                    <w:szCs w:val="18"/>
                  </w:rPr>
                </w:pPr>
                <w:r w:rsidRPr="009A55BC">
                  <w:rPr>
                    <w:sz w:val="18"/>
                    <w:szCs w:val="18"/>
                  </w:rPr>
                  <w:t xml:space="preserve">Facsimile +61 8 </w:t>
                </w:r>
                <w:r w:rsidR="00564A71">
                  <w:rPr>
                    <w:sz w:val="18"/>
                    <w:szCs w:val="18"/>
                  </w:rPr>
                  <w:t>08 8201 3877</w:t>
                </w:r>
              </w:p>
              <w:p w:rsidR="00D0516C" w:rsidRPr="00F13C40" w:rsidRDefault="00D0516C" w:rsidP="00D0516C">
                <w:pPr>
                  <w:spacing w:line="220" w:lineRule="exact"/>
                  <w:rPr>
                    <w:sz w:val="18"/>
                    <w:szCs w:val="18"/>
                  </w:rPr>
                </w:pPr>
                <w:r>
                  <w:rPr>
                    <w:sz w:val="18"/>
                    <w:szCs w:val="18"/>
                  </w:rPr>
                  <w:t>reg.nixon</w:t>
                </w:r>
                <w:r w:rsidRPr="00F13C40">
                  <w:rPr>
                    <w:sz w:val="18"/>
                    <w:szCs w:val="18"/>
                  </w:rPr>
                  <w:t>@flinders.edu.au</w:t>
                </w:r>
              </w:p>
              <w:p w:rsidR="0009231B" w:rsidRPr="00D0516C" w:rsidRDefault="00580F36" w:rsidP="009A55BC">
                <w:pPr>
                  <w:spacing w:line="220" w:lineRule="exact"/>
                  <w:rPr>
                    <w:sz w:val="18"/>
                    <w:szCs w:val="18"/>
                  </w:rPr>
                </w:pPr>
                <w:hyperlink r:id="rId2" w:history="1">
                  <w:r w:rsidR="00D0516C" w:rsidRPr="00D0516C">
                    <w:rPr>
                      <w:rStyle w:val="Hyperlink"/>
                      <w:sz w:val="18"/>
                      <w:szCs w:val="18"/>
                    </w:rPr>
                    <w:t>www.flinders.edu.au</w:t>
                  </w:r>
                </w:hyperlink>
              </w:p>
              <w:p w:rsidR="00D0516C" w:rsidRPr="00D0516C" w:rsidRDefault="00580F36" w:rsidP="009A55BC">
                <w:pPr>
                  <w:spacing w:line="220" w:lineRule="exact"/>
                  <w:rPr>
                    <w:sz w:val="18"/>
                    <w:szCs w:val="18"/>
                  </w:rPr>
                </w:pPr>
                <w:hyperlink r:id="rId3" w:history="1">
                  <w:r w:rsidR="00D0516C" w:rsidRPr="00D0516C">
                    <w:rPr>
                      <w:rStyle w:val="Hyperlink"/>
                      <w:rFonts w:eastAsia="Times New Roman"/>
                      <w:sz w:val="18"/>
                      <w:szCs w:val="18"/>
                    </w:rPr>
                    <w:t>www.flinders.edu.au/people/reg.nixon</w:t>
                  </w:r>
                </w:hyperlink>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DC4B6C"/>
    <w:lvl w:ilvl="0">
      <w:start w:val="1"/>
      <w:numFmt w:val="decimal"/>
      <w:lvlText w:val="%1."/>
      <w:lvlJc w:val="left"/>
      <w:pPr>
        <w:tabs>
          <w:tab w:val="num" w:pos="1800"/>
        </w:tabs>
        <w:ind w:left="1800" w:hanging="360"/>
      </w:pPr>
    </w:lvl>
  </w:abstractNum>
  <w:abstractNum w:abstractNumId="1">
    <w:nsid w:val="FFFFFF7D"/>
    <w:multiLevelType w:val="singleLevel"/>
    <w:tmpl w:val="A1DAA108"/>
    <w:lvl w:ilvl="0">
      <w:start w:val="1"/>
      <w:numFmt w:val="decimal"/>
      <w:lvlText w:val="%1."/>
      <w:lvlJc w:val="left"/>
      <w:pPr>
        <w:tabs>
          <w:tab w:val="num" w:pos="1440"/>
        </w:tabs>
        <w:ind w:left="1440" w:hanging="360"/>
      </w:pPr>
    </w:lvl>
  </w:abstractNum>
  <w:abstractNum w:abstractNumId="2">
    <w:nsid w:val="FFFFFF7E"/>
    <w:multiLevelType w:val="singleLevel"/>
    <w:tmpl w:val="2AFA1002"/>
    <w:lvl w:ilvl="0">
      <w:start w:val="1"/>
      <w:numFmt w:val="decimal"/>
      <w:lvlText w:val="%1."/>
      <w:lvlJc w:val="left"/>
      <w:pPr>
        <w:tabs>
          <w:tab w:val="num" w:pos="1080"/>
        </w:tabs>
        <w:ind w:left="1080" w:hanging="360"/>
      </w:pPr>
    </w:lvl>
  </w:abstractNum>
  <w:abstractNum w:abstractNumId="3">
    <w:nsid w:val="FFFFFF7F"/>
    <w:multiLevelType w:val="singleLevel"/>
    <w:tmpl w:val="77EC1154"/>
    <w:lvl w:ilvl="0">
      <w:start w:val="1"/>
      <w:numFmt w:val="decimal"/>
      <w:lvlText w:val="%1."/>
      <w:lvlJc w:val="left"/>
      <w:pPr>
        <w:tabs>
          <w:tab w:val="num" w:pos="720"/>
        </w:tabs>
        <w:ind w:left="720" w:hanging="360"/>
      </w:pPr>
    </w:lvl>
  </w:abstractNum>
  <w:abstractNum w:abstractNumId="4">
    <w:nsid w:val="FFFFFF80"/>
    <w:multiLevelType w:val="singleLevel"/>
    <w:tmpl w:val="81CAC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3A08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E052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D80B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560C98"/>
    <w:lvl w:ilvl="0">
      <w:start w:val="1"/>
      <w:numFmt w:val="decimal"/>
      <w:lvlText w:val="%1."/>
      <w:lvlJc w:val="left"/>
      <w:pPr>
        <w:tabs>
          <w:tab w:val="num" w:pos="360"/>
        </w:tabs>
        <w:ind w:left="360" w:hanging="360"/>
      </w:pPr>
    </w:lvl>
  </w:abstractNum>
  <w:abstractNum w:abstractNumId="9">
    <w:nsid w:val="FFFFFF89"/>
    <w:multiLevelType w:val="singleLevel"/>
    <w:tmpl w:val="DCC291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defaultTabStop w:val="720"/>
  <w:characterSpacingControl w:val="doNotCompress"/>
  <w:hdrShapeDefaults>
    <o:shapedefaults v:ext="edit" spidmax="6148"/>
    <o:shapelayout v:ext="edit">
      <o:idmap v:ext="edit" data="6"/>
      <o:rules v:ext="edit">
        <o:r id="V:Rule2" type="connector" idref="#AutoShape 23"/>
      </o:rules>
    </o:shapelayout>
  </w:hdrShapeDefaults>
  <w:footnotePr>
    <w:footnote w:id="-1"/>
    <w:footnote w:id="0"/>
  </w:footnotePr>
  <w:endnotePr>
    <w:endnote w:id="-1"/>
    <w:endnote w:id="0"/>
  </w:endnotePr>
  <w:compat>
    <w:compatSetting w:name="compatibilityMode" w:uri="http://schemas.microsoft.com/office/word" w:val="12"/>
  </w:compat>
  <w:rsids>
    <w:rsidRoot w:val="00564A71"/>
    <w:rsid w:val="00027344"/>
    <w:rsid w:val="00070E08"/>
    <w:rsid w:val="00085483"/>
    <w:rsid w:val="0009231B"/>
    <w:rsid w:val="000A4298"/>
    <w:rsid w:val="000D4A27"/>
    <w:rsid w:val="000E20D1"/>
    <w:rsid w:val="000F4794"/>
    <w:rsid w:val="0010122D"/>
    <w:rsid w:val="001114D7"/>
    <w:rsid w:val="001428D8"/>
    <w:rsid w:val="00146AB0"/>
    <w:rsid w:val="00165F65"/>
    <w:rsid w:val="001806D3"/>
    <w:rsid w:val="00191D59"/>
    <w:rsid w:val="001D004C"/>
    <w:rsid w:val="00211097"/>
    <w:rsid w:val="00212643"/>
    <w:rsid w:val="002320BE"/>
    <w:rsid w:val="00252435"/>
    <w:rsid w:val="00253663"/>
    <w:rsid w:val="0025663B"/>
    <w:rsid w:val="002C1FD5"/>
    <w:rsid w:val="002C7ACD"/>
    <w:rsid w:val="002C7D85"/>
    <w:rsid w:val="002D44B7"/>
    <w:rsid w:val="002F408E"/>
    <w:rsid w:val="00301C09"/>
    <w:rsid w:val="003445E2"/>
    <w:rsid w:val="00360B4E"/>
    <w:rsid w:val="00367BA8"/>
    <w:rsid w:val="00370BA5"/>
    <w:rsid w:val="003B001C"/>
    <w:rsid w:val="003B3B48"/>
    <w:rsid w:val="003E4410"/>
    <w:rsid w:val="00417C1B"/>
    <w:rsid w:val="004500E1"/>
    <w:rsid w:val="00487F22"/>
    <w:rsid w:val="004A1A54"/>
    <w:rsid w:val="004C0F94"/>
    <w:rsid w:val="004D2EF5"/>
    <w:rsid w:val="005553F9"/>
    <w:rsid w:val="00555795"/>
    <w:rsid w:val="00564A71"/>
    <w:rsid w:val="00575B42"/>
    <w:rsid w:val="00580F36"/>
    <w:rsid w:val="005C3809"/>
    <w:rsid w:val="006140C5"/>
    <w:rsid w:val="0065537B"/>
    <w:rsid w:val="00696C20"/>
    <w:rsid w:val="006D50BF"/>
    <w:rsid w:val="007155FE"/>
    <w:rsid w:val="00730A0E"/>
    <w:rsid w:val="0076161B"/>
    <w:rsid w:val="007878A1"/>
    <w:rsid w:val="00796E43"/>
    <w:rsid w:val="007B6AE4"/>
    <w:rsid w:val="00870616"/>
    <w:rsid w:val="00915AE4"/>
    <w:rsid w:val="009210C3"/>
    <w:rsid w:val="009456BA"/>
    <w:rsid w:val="0098063E"/>
    <w:rsid w:val="009A55BC"/>
    <w:rsid w:val="009C0D93"/>
    <w:rsid w:val="00A03775"/>
    <w:rsid w:val="00A16A4F"/>
    <w:rsid w:val="00A6357D"/>
    <w:rsid w:val="00B27BD7"/>
    <w:rsid w:val="00B43B4C"/>
    <w:rsid w:val="00B45730"/>
    <w:rsid w:val="00C803A6"/>
    <w:rsid w:val="00CB1149"/>
    <w:rsid w:val="00D0156E"/>
    <w:rsid w:val="00D0516C"/>
    <w:rsid w:val="00D56B60"/>
    <w:rsid w:val="00D5721B"/>
    <w:rsid w:val="00DA3DD8"/>
    <w:rsid w:val="00DD6CC1"/>
    <w:rsid w:val="00E3798E"/>
    <w:rsid w:val="00E47B53"/>
    <w:rsid w:val="00EC3AA9"/>
    <w:rsid w:val="00EE7DEA"/>
    <w:rsid w:val="00F13C40"/>
    <w:rsid w:val="00F74E8D"/>
    <w:rsid w:val="00FA62C0"/>
    <w:rsid w:val="00FB3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B72AA351-C81D-4B21-B09A-EE9DE4F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3E"/>
    <w:pPr>
      <w:tabs>
        <w:tab w:val="left" w:pos="7088"/>
      </w:tabs>
    </w:pPr>
    <w:rPr>
      <w:rFonts w:ascii="Arial" w:hAnsi="Arial" w:cs="Arial"/>
      <w:noProof/>
      <w:szCs w:val="24"/>
    </w:rPr>
  </w:style>
  <w:style w:type="paragraph" w:styleId="Heading1">
    <w:name w:val="heading 1"/>
    <w:basedOn w:val="Normal"/>
    <w:next w:val="Normal"/>
    <w:link w:val="Heading1Char"/>
    <w:qFormat/>
    <w:rsid w:val="00A6357D"/>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4F"/>
    <w:pPr>
      <w:tabs>
        <w:tab w:val="center" w:pos="4513"/>
        <w:tab w:val="right" w:pos="9026"/>
      </w:tabs>
    </w:pPr>
  </w:style>
  <w:style w:type="character" w:customStyle="1" w:styleId="HeaderChar">
    <w:name w:val="Header Char"/>
    <w:basedOn w:val="DefaultParagraphFont"/>
    <w:link w:val="Header"/>
    <w:uiPriority w:val="99"/>
    <w:rsid w:val="00A16A4F"/>
  </w:style>
  <w:style w:type="paragraph" w:styleId="Footer">
    <w:name w:val="footer"/>
    <w:basedOn w:val="Normal"/>
    <w:link w:val="FooterChar"/>
    <w:uiPriority w:val="99"/>
    <w:unhideWhenUsed/>
    <w:rsid w:val="00A16A4F"/>
    <w:pPr>
      <w:tabs>
        <w:tab w:val="center" w:pos="4513"/>
        <w:tab w:val="right" w:pos="9026"/>
      </w:tabs>
    </w:pPr>
  </w:style>
  <w:style w:type="character" w:customStyle="1" w:styleId="FooterChar">
    <w:name w:val="Footer Char"/>
    <w:basedOn w:val="DefaultParagraphFont"/>
    <w:link w:val="Footer"/>
    <w:uiPriority w:val="99"/>
    <w:rsid w:val="00A16A4F"/>
  </w:style>
  <w:style w:type="paragraph" w:styleId="BalloonText">
    <w:name w:val="Balloon Text"/>
    <w:basedOn w:val="Normal"/>
    <w:link w:val="BalloonTextChar"/>
    <w:uiPriority w:val="99"/>
    <w:semiHidden/>
    <w:unhideWhenUsed/>
    <w:rsid w:val="00A16A4F"/>
    <w:rPr>
      <w:rFonts w:ascii="Tahoma" w:hAnsi="Tahoma" w:cs="Tahoma"/>
      <w:sz w:val="16"/>
      <w:szCs w:val="16"/>
    </w:rPr>
  </w:style>
  <w:style w:type="character" w:customStyle="1" w:styleId="BalloonTextChar">
    <w:name w:val="Balloon Text Char"/>
    <w:link w:val="BalloonText"/>
    <w:uiPriority w:val="99"/>
    <w:semiHidden/>
    <w:rsid w:val="00A16A4F"/>
    <w:rPr>
      <w:rFonts w:ascii="Tahoma" w:hAnsi="Tahoma" w:cs="Tahoma"/>
      <w:sz w:val="16"/>
      <w:szCs w:val="16"/>
    </w:rPr>
  </w:style>
  <w:style w:type="table" w:styleId="TableGrid">
    <w:name w:val="Table Grid"/>
    <w:basedOn w:val="TableNormal"/>
    <w:uiPriority w:val="59"/>
    <w:rsid w:val="002C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 Heading"/>
    <w:basedOn w:val="Normal"/>
    <w:link w:val="TitleHeadingChar"/>
    <w:qFormat/>
    <w:rsid w:val="0098063E"/>
    <w:rPr>
      <w:b/>
      <w:sz w:val="22"/>
    </w:rPr>
  </w:style>
  <w:style w:type="paragraph" w:customStyle="1" w:styleId="FlindersHeading">
    <w:name w:val="Flinders Heading"/>
    <w:basedOn w:val="Heading1"/>
    <w:qFormat/>
    <w:rsid w:val="0098063E"/>
    <w:pPr>
      <w:spacing w:before="0"/>
    </w:pPr>
    <w:rPr>
      <w:rFonts w:ascii="Arial" w:hAnsi="Arial"/>
      <w:color w:val="auto"/>
      <w:sz w:val="22"/>
    </w:rPr>
  </w:style>
  <w:style w:type="character" w:customStyle="1" w:styleId="TitleHeadingChar">
    <w:name w:val="Title Heading Char"/>
    <w:link w:val="TitleHeading"/>
    <w:rsid w:val="0098063E"/>
    <w:rPr>
      <w:rFonts w:ascii="Arial" w:hAnsi="Arial" w:cs="Arial"/>
      <w:b/>
      <w:noProof/>
      <w:sz w:val="22"/>
      <w:szCs w:val="24"/>
    </w:rPr>
  </w:style>
  <w:style w:type="character" w:customStyle="1" w:styleId="Heading1Char">
    <w:name w:val="Heading 1 Char"/>
    <w:link w:val="Heading1"/>
    <w:uiPriority w:val="9"/>
    <w:rsid w:val="00A6357D"/>
    <w:rPr>
      <w:rFonts w:ascii="Cambria" w:eastAsia="Times New Roman" w:hAnsi="Cambria" w:cs="Times New Roman"/>
      <w:b/>
      <w:bCs/>
      <w:noProof/>
      <w:color w:val="365F91"/>
      <w:sz w:val="28"/>
      <w:szCs w:val="28"/>
      <w:lang w:eastAsia="en-AU"/>
    </w:rPr>
  </w:style>
  <w:style w:type="paragraph" w:customStyle="1" w:styleId="FlindersNormal">
    <w:name w:val="Flinders Normal"/>
    <w:basedOn w:val="Normal"/>
    <w:rsid w:val="003445E2"/>
    <w:pPr>
      <w:spacing w:after="240" w:line="240" w:lineRule="exact"/>
    </w:pPr>
  </w:style>
  <w:style w:type="paragraph" w:customStyle="1" w:styleId="BoldNormal">
    <w:name w:val="Bold Normal"/>
    <w:basedOn w:val="Normal"/>
    <w:link w:val="BoldNormalChar"/>
    <w:qFormat/>
    <w:rsid w:val="00070E08"/>
    <w:pPr>
      <w:spacing w:line="220" w:lineRule="exact"/>
    </w:pPr>
    <w:rPr>
      <w:b/>
      <w:sz w:val="18"/>
      <w:szCs w:val="18"/>
    </w:rPr>
  </w:style>
  <w:style w:type="paragraph" w:customStyle="1" w:styleId="Address">
    <w:name w:val="Address"/>
    <w:basedOn w:val="FlindersNormal"/>
    <w:qFormat/>
    <w:rsid w:val="0098063E"/>
  </w:style>
  <w:style w:type="character" w:customStyle="1" w:styleId="BoldNormalChar">
    <w:name w:val="Bold Normal Char"/>
    <w:link w:val="BoldNormal"/>
    <w:rsid w:val="00070E08"/>
    <w:rPr>
      <w:rFonts w:ascii="Arial" w:hAnsi="Arial" w:cs="Arial"/>
      <w:b/>
      <w:noProof/>
      <w:sz w:val="18"/>
      <w:szCs w:val="18"/>
    </w:rPr>
  </w:style>
  <w:style w:type="character" w:styleId="Hyperlink">
    <w:name w:val="Hyperlink"/>
    <w:rsid w:val="003B001C"/>
    <w:rPr>
      <w:color w:val="0000FF"/>
      <w:u w:val="single"/>
    </w:rPr>
  </w:style>
  <w:style w:type="character" w:styleId="FollowedHyperlink">
    <w:name w:val="FollowedHyperlink"/>
    <w:basedOn w:val="DefaultParagraphFont"/>
    <w:uiPriority w:val="99"/>
    <w:semiHidden/>
    <w:unhideWhenUsed/>
    <w:rsid w:val="00D0516C"/>
    <w:rPr>
      <w:color w:val="800080" w:themeColor="followedHyperlink"/>
      <w:u w:val="single"/>
    </w:rPr>
  </w:style>
  <w:style w:type="paragraph" w:styleId="PlainText">
    <w:name w:val="Plain Text"/>
    <w:basedOn w:val="Normal"/>
    <w:link w:val="PlainTextChar"/>
    <w:uiPriority w:val="99"/>
    <w:unhideWhenUsed/>
    <w:rsid w:val="00D0516C"/>
    <w:pPr>
      <w:tabs>
        <w:tab w:val="clear" w:pos="7088"/>
      </w:tabs>
    </w:pPr>
    <w:rPr>
      <w:rFonts w:ascii="Calibri" w:eastAsiaTheme="minorHAnsi" w:hAnsi="Calibri" w:cstheme="minorBidi"/>
      <w:noProof w:val="0"/>
      <w:sz w:val="22"/>
      <w:szCs w:val="21"/>
      <w:lang w:eastAsia="en-US"/>
    </w:rPr>
  </w:style>
  <w:style w:type="character" w:customStyle="1" w:styleId="PlainTextChar">
    <w:name w:val="Plain Text Char"/>
    <w:basedOn w:val="DefaultParagraphFont"/>
    <w:link w:val="PlainText"/>
    <w:uiPriority w:val="99"/>
    <w:rsid w:val="00D0516C"/>
    <w:rPr>
      <w:rFonts w:eastAsiaTheme="minorHAnsi" w:cstheme="minorBidi"/>
      <w:sz w:val="22"/>
      <w:szCs w:val="21"/>
      <w:lang w:eastAsia="en-US"/>
    </w:rPr>
  </w:style>
  <w:style w:type="paragraph" w:customStyle="1" w:styleId="Default">
    <w:name w:val="Default"/>
    <w:basedOn w:val="Normal"/>
    <w:rsid w:val="00252435"/>
    <w:pPr>
      <w:tabs>
        <w:tab w:val="clear" w:pos="7088"/>
      </w:tabs>
      <w:autoSpaceDE w:val="0"/>
      <w:autoSpaceDN w:val="0"/>
    </w:pPr>
    <w:rPr>
      <w:rFonts w:eastAsiaTheme="minorHAnsi"/>
      <w:noProof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38612">
      <w:bodyDiv w:val="1"/>
      <w:marLeft w:val="0"/>
      <w:marRight w:val="0"/>
      <w:marTop w:val="0"/>
      <w:marBottom w:val="0"/>
      <w:divBdr>
        <w:top w:val="none" w:sz="0" w:space="0" w:color="auto"/>
        <w:left w:val="none" w:sz="0" w:space="0" w:color="auto"/>
        <w:bottom w:val="none" w:sz="0" w:space="0" w:color="auto"/>
        <w:right w:val="none" w:sz="0" w:space="0" w:color="auto"/>
      </w:divBdr>
    </w:div>
    <w:div w:id="1201819565">
      <w:bodyDiv w:val="1"/>
      <w:marLeft w:val="0"/>
      <w:marRight w:val="0"/>
      <w:marTop w:val="0"/>
      <w:marBottom w:val="0"/>
      <w:divBdr>
        <w:top w:val="none" w:sz="0" w:space="0" w:color="auto"/>
        <w:left w:val="none" w:sz="0" w:space="0" w:color="auto"/>
        <w:bottom w:val="none" w:sz="0" w:space="0" w:color="auto"/>
        <w:right w:val="none" w:sz="0" w:space="0" w:color="auto"/>
      </w:divBdr>
    </w:div>
    <w:div w:id="1460955204">
      <w:bodyDiv w:val="1"/>
      <w:marLeft w:val="0"/>
      <w:marRight w:val="0"/>
      <w:marTop w:val="0"/>
      <w:marBottom w:val="0"/>
      <w:divBdr>
        <w:top w:val="none" w:sz="0" w:space="0" w:color="auto"/>
        <w:left w:val="none" w:sz="0" w:space="0" w:color="auto"/>
        <w:bottom w:val="none" w:sz="0" w:space="0" w:color="auto"/>
        <w:right w:val="none" w:sz="0" w:space="0" w:color="auto"/>
      </w:divBdr>
    </w:div>
    <w:div w:id="1681393770">
      <w:bodyDiv w:val="1"/>
      <w:marLeft w:val="0"/>
      <w:marRight w:val="0"/>
      <w:marTop w:val="0"/>
      <w:marBottom w:val="0"/>
      <w:divBdr>
        <w:top w:val="none" w:sz="0" w:space="0" w:color="auto"/>
        <w:left w:val="none" w:sz="0" w:space="0" w:color="auto"/>
        <w:bottom w:val="none" w:sz="0" w:space="0" w:color="auto"/>
        <w:right w:val="none" w:sz="0" w:space="0" w:color="auto"/>
      </w:divBdr>
    </w:div>
    <w:div w:id="1902519169">
      <w:bodyDiv w:val="1"/>
      <w:marLeft w:val="0"/>
      <w:marRight w:val="0"/>
      <w:marTop w:val="0"/>
      <w:marBottom w:val="0"/>
      <w:divBdr>
        <w:top w:val="none" w:sz="0" w:space="0" w:color="auto"/>
        <w:left w:val="none" w:sz="0" w:space="0" w:color="auto"/>
        <w:bottom w:val="none" w:sz="0" w:space="0" w:color="auto"/>
        <w:right w:val="none" w:sz="0" w:space="0" w:color="auto"/>
      </w:divBdr>
    </w:div>
    <w:div w:id="20184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flinders.edu.au/people/reg.nixon" TargetMode="External"/><Relationship Id="rId2" Type="http://schemas.openxmlformats.org/officeDocument/2006/relationships/hyperlink" Target="http://www.flinders.edu.au"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xo0025\AppData\Local\Temp\Temp1_Personalised%20Electronic%20Lhead%20Templates.zip\FU%20Personalised%20Letterhead\Flinders%20Uni%20Personalised%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Flinders Uni Personalised Colour</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Provision Reg Std and Guidelines for the 4+2 internship prog - Flinders University</dc:title>
  <dc:subject>Submission</dc:subject>
  <dc:creator>Psychology Board</dc:creator>
  <cp:lastModifiedBy>Sheryl Kamath</cp:lastModifiedBy>
  <cp:revision>2</cp:revision>
  <dcterms:created xsi:type="dcterms:W3CDTF">2015-03-27T04:28:00Z</dcterms:created>
  <dcterms:modified xsi:type="dcterms:W3CDTF">2015-03-27T04:28:00Z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31/01/2012</vt:lpwstr>
  </property>
  <property fmtid="{D5CDD505-2E9C-101B-9397-08002B2CF9AE}" pid="3" name="Addressee Name">
    <vt:lpwstr/>
  </property>
  <property fmtid="{D5CDD505-2E9C-101B-9397-08002B2CF9AE}" pid="4" name="Position">
    <vt:lpwstr/>
  </property>
  <property fmtid="{D5CDD505-2E9C-101B-9397-08002B2CF9AE}" pid="5" name="Company Name">
    <vt:lpwstr/>
  </property>
  <property fmtid="{D5CDD505-2E9C-101B-9397-08002B2CF9AE}" pid="6" name="Address 1">
    <vt:lpwstr/>
  </property>
  <property fmtid="{D5CDD505-2E9C-101B-9397-08002B2CF9AE}" pid="7" name="Address 2">
    <vt:lpwstr/>
  </property>
  <property fmtid="{D5CDD505-2E9C-101B-9397-08002B2CF9AE}" pid="8" name="Suburb">
    <vt:lpwstr/>
  </property>
  <property fmtid="{D5CDD505-2E9C-101B-9397-08002B2CF9AE}" pid="9" name="Postcode">
    <vt:lpwstr/>
  </property>
  <property fmtid="{D5CDD505-2E9C-101B-9397-08002B2CF9AE}" pid="10" name="State">
    <vt:lpwstr/>
  </property>
  <property fmtid="{D5CDD505-2E9C-101B-9397-08002B2CF9AE}" pid="11" name="Office">
    <vt:lpwstr>School of Psychology</vt:lpwstr>
  </property>
  <property fmtid="{D5CDD505-2E9C-101B-9397-08002B2CF9AE}" pid="12" name="Unit">
    <vt:lpwstr/>
  </property>
  <property fmtid="{D5CDD505-2E9C-101B-9397-08002B2CF9AE}" pid="13" name="Location Address">
    <vt:lpwstr/>
  </property>
  <property fmtid="{D5CDD505-2E9C-101B-9397-08002B2CF9AE}" pid="14" name="Author Phone">
    <vt:lpwstr>08 8201 2748</vt:lpwstr>
  </property>
  <property fmtid="{D5CDD505-2E9C-101B-9397-08002B2CF9AE}" pid="15" name="Author Fax">
    <vt:lpwstr>08 8201 3877</vt:lpwstr>
  </property>
  <property fmtid="{D5CDD505-2E9C-101B-9397-08002B2CF9AE}" pid="16" name="Author Email">
    <vt:lpwstr>reg.nixon</vt:lpwstr>
  </property>
  <property fmtid="{D5CDD505-2E9C-101B-9397-08002B2CF9AE}" pid="17" name="Reference">
    <vt:lpwstr/>
  </property>
  <property fmtid="{D5CDD505-2E9C-101B-9397-08002B2CF9AE}" pid="18" name="Subject">
    <vt:lpwstr/>
  </property>
  <property fmtid="{D5CDD505-2E9C-101B-9397-08002B2CF9AE}" pid="19" name="Author Name">
    <vt:lpwstr>Reg Nixon</vt:lpwstr>
  </property>
  <property fmtid="{D5CDD505-2E9C-101B-9397-08002B2CF9AE}" pid="20" name="Author Position">
    <vt:lpwstr>Associate Professor</vt:lpwstr>
  </property>
  <property fmtid="{D5CDD505-2E9C-101B-9397-08002B2CF9AE}" pid="21" name="Author Post Nominals">
    <vt:lpwstr>PhD</vt:lpwstr>
  </property>
</Properties>
</file>