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37A" w:rsidRDefault="00BC437A" w:rsidP="00BC437A">
      <w:bookmarkStart w:id="0" w:name="_GoBack"/>
      <w:bookmarkEnd w:id="0"/>
    </w:p>
    <w:p w:rsidR="00BC437A" w:rsidRDefault="00BC437A" w:rsidP="00BC437A">
      <w:pPr>
        <w:spacing w:after="240"/>
        <w:jc w:val="center"/>
        <w:rPr>
          <w:rFonts w:ascii="Times New Roman" w:hAnsi="Times New Roman"/>
          <w:sz w:val="24"/>
          <w:szCs w:val="24"/>
          <w:lang w:val="en-AU"/>
        </w:rPr>
      </w:pPr>
      <w:r>
        <w:rPr>
          <w:rFonts w:ascii="Arial" w:hAnsi="Arial" w:cs="Arial"/>
          <w:b/>
          <w:bCs/>
          <w:color w:val="000000"/>
          <w:lang w:val="en-AU"/>
        </w:rPr>
        <w:t>For Official Use Only</w:t>
      </w:r>
    </w:p>
    <w:p w:rsidR="00BC437A" w:rsidRDefault="00BC437A" w:rsidP="00BC437A">
      <w:pPr>
        <w:rPr>
          <w:lang w:val="en-AU"/>
        </w:rPr>
      </w:pPr>
      <w:r>
        <w:rPr>
          <w:lang w:val="en-AU"/>
        </w:rPr>
        <w:t>I had read the document outlining the changes to 5+1 pathway.</w:t>
      </w:r>
    </w:p>
    <w:p w:rsidR="00BC437A" w:rsidRDefault="00BC437A" w:rsidP="00BC437A">
      <w:pPr>
        <w:rPr>
          <w:lang w:val="en-AU"/>
        </w:rPr>
      </w:pPr>
      <w:r>
        <w:rPr>
          <w:lang w:val="en-AU"/>
        </w:rPr>
        <w:t>This sounds good, unless you live west of the Blue Mountains. There are no 5+1 pathways in NT, SA or ACT, and only 2 in WA. As it is in SA, most young people need to leave the state to get into a Masters course, and indeed it is the same for the proposed 5+1 pathway. How will regional areas have a chance to prosper if the deck is consistently stacked toward the eastern states? Before the pathway is endorsed, there needs to be commitment that the fifth year course is not just “in planning” but up and running so that graduates can access it without having to move interstate.</w:t>
      </w:r>
    </w:p>
    <w:p w:rsidR="00BC437A" w:rsidRDefault="00BC437A" w:rsidP="00BC437A">
      <w:pPr>
        <w:rPr>
          <w:lang w:val="en-AU"/>
        </w:rPr>
      </w:pPr>
    </w:p>
    <w:p w:rsidR="00BC437A" w:rsidRDefault="00BC437A" w:rsidP="00BC437A">
      <w:pPr>
        <w:rPr>
          <w:lang w:val="en-AU"/>
        </w:rPr>
      </w:pPr>
    </w:p>
    <w:p w:rsidR="00BC437A" w:rsidRDefault="00BC437A" w:rsidP="00BC437A">
      <w:pPr>
        <w:rPr>
          <w:b/>
          <w:bCs/>
          <w:sz w:val="20"/>
          <w:szCs w:val="20"/>
          <w:lang w:val="en-AU"/>
        </w:rPr>
      </w:pPr>
      <w:r>
        <w:rPr>
          <w:b/>
          <w:bCs/>
          <w:lang w:val="en-AU"/>
        </w:rPr>
        <w:t>Nicolle Cummins</w:t>
      </w:r>
      <w:r>
        <w:rPr>
          <w:lang w:val="en-AU"/>
        </w:rPr>
        <w:br/>
      </w:r>
      <w:r>
        <w:rPr>
          <w:b/>
          <w:bCs/>
          <w:sz w:val="20"/>
          <w:szCs w:val="20"/>
          <w:lang w:val="en-AU"/>
        </w:rPr>
        <w:t>Senior Psychologist, Employee Psychology &amp; Wellness</w:t>
      </w:r>
    </w:p>
    <w:p w:rsidR="006F6E2D" w:rsidRDefault="006F6E2D"/>
    <w:sectPr w:rsidR="006F6E2D" w:rsidSect="006F6E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7A"/>
    <w:rsid w:val="00291574"/>
    <w:rsid w:val="002D014C"/>
    <w:rsid w:val="002D229B"/>
    <w:rsid w:val="002D3EE0"/>
    <w:rsid w:val="005309ED"/>
    <w:rsid w:val="006F6E2D"/>
    <w:rsid w:val="007267A7"/>
    <w:rsid w:val="009732F5"/>
    <w:rsid w:val="00A97E9B"/>
    <w:rsid w:val="00AA2800"/>
    <w:rsid w:val="00B27AA9"/>
    <w:rsid w:val="00B42330"/>
    <w:rsid w:val="00BC437A"/>
    <w:rsid w:val="00BC43EA"/>
    <w:rsid w:val="00CC4584"/>
    <w:rsid w:val="00E8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C102F-CFD6-43A4-8AA1-4F04FE94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3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37A"/>
    <w:rPr>
      <w:color w:val="0000FF"/>
      <w:u w:val="single"/>
    </w:rPr>
  </w:style>
  <w:style w:type="paragraph" w:styleId="BalloonText">
    <w:name w:val="Balloon Text"/>
    <w:basedOn w:val="Normal"/>
    <w:link w:val="BalloonTextChar"/>
    <w:uiPriority w:val="99"/>
    <w:semiHidden/>
    <w:unhideWhenUsed/>
    <w:rsid w:val="00BC437A"/>
    <w:rPr>
      <w:rFonts w:ascii="Tahoma" w:hAnsi="Tahoma" w:cs="Tahoma"/>
      <w:sz w:val="16"/>
      <w:szCs w:val="16"/>
    </w:rPr>
  </w:style>
  <w:style w:type="character" w:customStyle="1" w:styleId="BalloonTextChar">
    <w:name w:val="Balloon Text Char"/>
    <w:basedOn w:val="DefaultParagraphFont"/>
    <w:link w:val="BalloonText"/>
    <w:uiPriority w:val="99"/>
    <w:semiHidden/>
    <w:rsid w:val="00BC4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0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609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Submission - Public Consultation on the proposal to retire the 4+2 internship pathway to general registration - Nicole Cummins</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the proposal to retire the 4+2 internship pathway to general registration - Nicole Cummins</dc:title>
  <dc:subject>Submission</dc:subject>
  <dc:creator>Psychology Board</dc:creator>
  <cp:lastModifiedBy>Gareth Meade</cp:lastModifiedBy>
  <cp:revision>2</cp:revision>
  <dcterms:created xsi:type="dcterms:W3CDTF">2018-07-23T02:40:00Z</dcterms:created>
  <dcterms:modified xsi:type="dcterms:W3CDTF">2018-07-23T02:40:00Z</dcterms:modified>
</cp:coreProperties>
</file>