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808" w:rsidRPr="005B7810" w:rsidRDefault="009F0808" w:rsidP="005B7810">
      <w:pPr>
        <w:pStyle w:val="Default"/>
        <w:spacing w:after="120"/>
        <w:jc w:val="center"/>
        <w:rPr>
          <w:b/>
          <w:sz w:val="22"/>
          <w:szCs w:val="22"/>
        </w:rPr>
      </w:pPr>
      <w:bookmarkStart w:id="0" w:name="_GoBack"/>
      <w:bookmarkEnd w:id="0"/>
      <w:r w:rsidRPr="005B7810">
        <w:rPr>
          <w:b/>
          <w:sz w:val="22"/>
          <w:szCs w:val="22"/>
        </w:rPr>
        <w:t>NSW DEPARTMENT OF EDUCATION RESPONSE</w:t>
      </w:r>
    </w:p>
    <w:p w:rsidR="009F0808" w:rsidRPr="005B7810" w:rsidRDefault="009F0808" w:rsidP="005B7810">
      <w:pPr>
        <w:pStyle w:val="Default"/>
        <w:rPr>
          <w:rFonts w:eastAsia="Arial"/>
          <w:b/>
          <w:bCs/>
          <w:color w:val="auto"/>
          <w:sz w:val="22"/>
          <w:szCs w:val="22"/>
        </w:rPr>
      </w:pPr>
      <w:r w:rsidRPr="005B7810">
        <w:rPr>
          <w:b/>
          <w:sz w:val="22"/>
          <w:szCs w:val="22"/>
        </w:rPr>
        <w:t xml:space="preserve">Psychology Board of Australia </w:t>
      </w:r>
      <w:r w:rsidRPr="005B7810">
        <w:rPr>
          <w:rFonts w:eastAsia="Arial"/>
          <w:b/>
          <w:bCs/>
          <w:color w:val="auto"/>
          <w:sz w:val="22"/>
          <w:szCs w:val="22"/>
        </w:rPr>
        <w:t xml:space="preserve">Public Consultation </w:t>
      </w:r>
    </w:p>
    <w:p w:rsidR="009F0808" w:rsidRPr="005B7810" w:rsidRDefault="009F0808" w:rsidP="005B7810">
      <w:pPr>
        <w:pStyle w:val="Default"/>
        <w:rPr>
          <w:b/>
          <w:sz w:val="22"/>
          <w:szCs w:val="22"/>
        </w:rPr>
      </w:pPr>
      <w:r w:rsidRPr="005B7810">
        <w:rPr>
          <w:rFonts w:eastAsia="Arial"/>
          <w:b/>
          <w:bCs/>
          <w:color w:val="auto"/>
          <w:sz w:val="22"/>
          <w:szCs w:val="22"/>
        </w:rPr>
        <w:t>Reducing regulatory burden: Retiring the 4+2 internship pathway to general registration</w:t>
      </w:r>
    </w:p>
    <w:p w:rsidR="009F0808" w:rsidRPr="005B7810" w:rsidRDefault="009F0808" w:rsidP="009F0808">
      <w:pPr>
        <w:pStyle w:val="Default"/>
        <w:rPr>
          <w:b/>
          <w:sz w:val="16"/>
          <w:szCs w:val="16"/>
        </w:rPr>
      </w:pPr>
    </w:p>
    <w:p w:rsidR="00584C60" w:rsidRPr="005B7810" w:rsidRDefault="00C226EE" w:rsidP="00E17079">
      <w:pPr>
        <w:pStyle w:val="Default"/>
        <w:spacing w:after="200"/>
        <w:rPr>
          <w:b/>
          <w:sz w:val="22"/>
          <w:szCs w:val="22"/>
        </w:rPr>
      </w:pPr>
      <w:r w:rsidRPr="005B7810">
        <w:rPr>
          <w:b/>
          <w:sz w:val="22"/>
          <w:szCs w:val="22"/>
        </w:rPr>
        <w:t>Introduction and Context</w:t>
      </w:r>
    </w:p>
    <w:p w:rsidR="00E17079" w:rsidRDefault="00E17079" w:rsidP="005B7810">
      <w:pPr>
        <w:pStyle w:val="Default"/>
        <w:rPr>
          <w:sz w:val="22"/>
          <w:szCs w:val="22"/>
        </w:rPr>
      </w:pPr>
      <w:r w:rsidRPr="005B7810">
        <w:rPr>
          <w:sz w:val="22"/>
          <w:szCs w:val="22"/>
        </w:rPr>
        <w:t>The NSW Department of Education (</w:t>
      </w:r>
      <w:r w:rsidR="001A2A02" w:rsidRPr="005B7810">
        <w:rPr>
          <w:sz w:val="22"/>
          <w:szCs w:val="22"/>
        </w:rPr>
        <w:t xml:space="preserve">the </w:t>
      </w:r>
      <w:r w:rsidR="00A6098F" w:rsidRPr="005B7810">
        <w:rPr>
          <w:sz w:val="22"/>
          <w:szCs w:val="22"/>
        </w:rPr>
        <w:t>d</w:t>
      </w:r>
      <w:r w:rsidRPr="005B7810">
        <w:rPr>
          <w:sz w:val="22"/>
          <w:szCs w:val="22"/>
        </w:rPr>
        <w:t>epartment) is pleased to provide a submission to the Psychology Board of Australia (</w:t>
      </w:r>
      <w:r w:rsidR="001C41DD" w:rsidRPr="005B7810">
        <w:rPr>
          <w:sz w:val="22"/>
          <w:szCs w:val="22"/>
        </w:rPr>
        <w:t xml:space="preserve">the </w:t>
      </w:r>
      <w:r w:rsidRPr="005B7810">
        <w:rPr>
          <w:sz w:val="22"/>
          <w:szCs w:val="22"/>
        </w:rPr>
        <w:t>Board) as part of the public consultation on the proposal to retire the 4+2 internship pathway to general registration.</w:t>
      </w:r>
    </w:p>
    <w:p w:rsidR="005B7810" w:rsidRPr="005B7810" w:rsidRDefault="005B7810" w:rsidP="005B7810">
      <w:pPr>
        <w:pStyle w:val="Default"/>
        <w:rPr>
          <w:sz w:val="16"/>
          <w:szCs w:val="16"/>
        </w:rPr>
      </w:pPr>
    </w:p>
    <w:p w:rsidR="00A6098F" w:rsidRPr="005B7810" w:rsidRDefault="00A6098F" w:rsidP="005B7810">
      <w:pPr>
        <w:pStyle w:val="Default"/>
        <w:rPr>
          <w:sz w:val="22"/>
          <w:szCs w:val="22"/>
        </w:rPr>
      </w:pPr>
      <w:r w:rsidRPr="005B7810">
        <w:rPr>
          <w:sz w:val="22"/>
          <w:szCs w:val="22"/>
        </w:rPr>
        <w:t>The department</w:t>
      </w:r>
      <w:r w:rsidR="00AB438C" w:rsidRPr="005B7810">
        <w:rPr>
          <w:sz w:val="22"/>
          <w:szCs w:val="22"/>
        </w:rPr>
        <w:t xml:space="preserve"> is one of the largest employe</w:t>
      </w:r>
      <w:r w:rsidR="002C3EC6" w:rsidRPr="005B7810">
        <w:rPr>
          <w:sz w:val="22"/>
          <w:szCs w:val="22"/>
        </w:rPr>
        <w:t>r</w:t>
      </w:r>
      <w:r w:rsidR="00AB438C" w:rsidRPr="005B7810">
        <w:rPr>
          <w:sz w:val="22"/>
          <w:szCs w:val="22"/>
        </w:rPr>
        <w:t>s of psychologists in Australia</w:t>
      </w:r>
      <w:r w:rsidRPr="005B7810">
        <w:rPr>
          <w:sz w:val="22"/>
          <w:szCs w:val="22"/>
        </w:rPr>
        <w:t xml:space="preserve"> through its school counselling service.</w:t>
      </w:r>
      <w:r w:rsidR="00AB438C" w:rsidRPr="005B7810">
        <w:rPr>
          <w:sz w:val="22"/>
          <w:szCs w:val="22"/>
        </w:rPr>
        <w:t xml:space="preserve"> </w:t>
      </w:r>
      <w:r w:rsidRPr="005B7810">
        <w:rPr>
          <w:sz w:val="22"/>
          <w:szCs w:val="22"/>
        </w:rPr>
        <w:t xml:space="preserve">The school counselling service contributes significantly to student wellbeing in </w:t>
      </w:r>
      <w:r w:rsidR="00F62EBA" w:rsidRPr="005B7810">
        <w:rPr>
          <w:sz w:val="22"/>
          <w:szCs w:val="22"/>
        </w:rPr>
        <w:t xml:space="preserve">NSW public schools by providing </w:t>
      </w:r>
      <w:r w:rsidRPr="005B7810">
        <w:rPr>
          <w:sz w:val="22"/>
          <w:szCs w:val="22"/>
        </w:rPr>
        <w:t xml:space="preserve">psychological counselling, assessment and intervention services. </w:t>
      </w:r>
    </w:p>
    <w:p w:rsidR="005B7810" w:rsidRPr="005B7810" w:rsidRDefault="005B7810" w:rsidP="005B7810">
      <w:pPr>
        <w:pStyle w:val="Default"/>
        <w:rPr>
          <w:sz w:val="16"/>
          <w:szCs w:val="16"/>
        </w:rPr>
      </w:pPr>
    </w:p>
    <w:p w:rsidR="007373DF" w:rsidRDefault="007373DF" w:rsidP="005B7810">
      <w:pPr>
        <w:pStyle w:val="Default"/>
        <w:rPr>
          <w:sz w:val="22"/>
          <w:szCs w:val="22"/>
        </w:rPr>
      </w:pPr>
      <w:r w:rsidRPr="005B7810">
        <w:rPr>
          <w:sz w:val="22"/>
          <w:szCs w:val="22"/>
        </w:rPr>
        <w:t>Results from the Second Australian Child and Adolescent Survey of Mental Health and Wellbeing (Lawrence et al., 2015), which surveyed over 6,300 families with children aged 4-17 years, indicated that approximately one in seven children and young people experienced a mental disorder in the past year. It is important that students have access to accredited psychological services in schools when they need them.</w:t>
      </w:r>
    </w:p>
    <w:p w:rsidR="005B7810" w:rsidRPr="005B7810" w:rsidRDefault="005B7810" w:rsidP="005B7810">
      <w:pPr>
        <w:pStyle w:val="Default"/>
        <w:rPr>
          <w:sz w:val="16"/>
          <w:szCs w:val="16"/>
        </w:rPr>
      </w:pPr>
    </w:p>
    <w:p w:rsidR="005B7810" w:rsidRDefault="00A6098F" w:rsidP="005B7810">
      <w:pPr>
        <w:pStyle w:val="Default"/>
        <w:rPr>
          <w:sz w:val="22"/>
          <w:szCs w:val="22"/>
        </w:rPr>
      </w:pPr>
      <w:r w:rsidRPr="005B7810">
        <w:rPr>
          <w:sz w:val="22"/>
          <w:szCs w:val="22"/>
        </w:rPr>
        <w:t>The NSW Government has allocated an increased investment of $167.2 million through the Supported Students, Successful Student</w:t>
      </w:r>
      <w:r w:rsidR="00176114" w:rsidRPr="005B7810">
        <w:rPr>
          <w:sz w:val="22"/>
          <w:szCs w:val="22"/>
        </w:rPr>
        <w:t>s initiative</w:t>
      </w:r>
      <w:r w:rsidRPr="005B7810">
        <w:rPr>
          <w:sz w:val="22"/>
          <w:szCs w:val="22"/>
        </w:rPr>
        <w:t xml:space="preserve"> to support the wellbeing of students in NSW public schools. This package includes $80.7 million to employ 236 additional school counselling positions, increasing the total from 790 to 1026 positions in July 2016</w:t>
      </w:r>
      <w:r w:rsidR="002C3EC6" w:rsidRPr="005B7810">
        <w:rPr>
          <w:sz w:val="22"/>
          <w:szCs w:val="22"/>
        </w:rPr>
        <w:t xml:space="preserve">. The package also </w:t>
      </w:r>
      <w:r w:rsidR="00DB095C" w:rsidRPr="005B7810">
        <w:rPr>
          <w:sz w:val="22"/>
          <w:szCs w:val="22"/>
        </w:rPr>
        <w:t>includes</w:t>
      </w:r>
      <w:r w:rsidR="001A2A02" w:rsidRPr="005B7810">
        <w:rPr>
          <w:sz w:val="22"/>
          <w:szCs w:val="22"/>
        </w:rPr>
        <w:t xml:space="preserve"> $8 million for graduate scholarships to boost </w:t>
      </w:r>
      <w:r w:rsidR="00274039" w:rsidRPr="005B7810">
        <w:rPr>
          <w:sz w:val="22"/>
          <w:szCs w:val="22"/>
        </w:rPr>
        <w:t xml:space="preserve">the </w:t>
      </w:r>
      <w:r w:rsidR="001A2A02" w:rsidRPr="005B7810">
        <w:rPr>
          <w:sz w:val="22"/>
          <w:szCs w:val="22"/>
        </w:rPr>
        <w:t xml:space="preserve">recruitment of </w:t>
      </w:r>
      <w:r w:rsidR="005B7810">
        <w:rPr>
          <w:sz w:val="22"/>
          <w:szCs w:val="22"/>
        </w:rPr>
        <w:t xml:space="preserve">the </w:t>
      </w:r>
      <w:r w:rsidR="001A2A02" w:rsidRPr="005B7810">
        <w:rPr>
          <w:sz w:val="22"/>
          <w:szCs w:val="22"/>
        </w:rPr>
        <w:t>school counselling service</w:t>
      </w:r>
      <w:r w:rsidR="005B7810">
        <w:rPr>
          <w:sz w:val="22"/>
          <w:szCs w:val="22"/>
        </w:rPr>
        <w:t>.</w:t>
      </w:r>
    </w:p>
    <w:p w:rsidR="001A2A02" w:rsidRPr="005B7810" w:rsidRDefault="001A2A02" w:rsidP="005B7810">
      <w:pPr>
        <w:pStyle w:val="Default"/>
        <w:rPr>
          <w:sz w:val="16"/>
          <w:szCs w:val="16"/>
        </w:rPr>
      </w:pPr>
      <w:r w:rsidRPr="005B7810">
        <w:rPr>
          <w:sz w:val="22"/>
          <w:szCs w:val="22"/>
        </w:rPr>
        <w:t xml:space="preserve"> </w:t>
      </w:r>
    </w:p>
    <w:p w:rsidR="00AE1313" w:rsidRDefault="00A6098F" w:rsidP="005B7810">
      <w:pPr>
        <w:pStyle w:val="Default"/>
        <w:rPr>
          <w:color w:val="auto"/>
          <w:sz w:val="22"/>
          <w:szCs w:val="22"/>
        </w:rPr>
      </w:pPr>
      <w:r w:rsidRPr="005B7810">
        <w:rPr>
          <w:sz w:val="22"/>
          <w:szCs w:val="22"/>
        </w:rPr>
        <w:t xml:space="preserve">The </w:t>
      </w:r>
      <w:r w:rsidR="00AE1313" w:rsidRPr="005B7810">
        <w:rPr>
          <w:sz w:val="22"/>
          <w:szCs w:val="22"/>
        </w:rPr>
        <w:t>department</w:t>
      </w:r>
      <w:r w:rsidRPr="005B7810">
        <w:rPr>
          <w:sz w:val="22"/>
          <w:szCs w:val="22"/>
        </w:rPr>
        <w:t xml:space="preserve"> </w:t>
      </w:r>
      <w:r w:rsidR="005B597E" w:rsidRPr="005B7810">
        <w:rPr>
          <w:sz w:val="22"/>
          <w:szCs w:val="22"/>
        </w:rPr>
        <w:t xml:space="preserve">also invests significant resources to </w:t>
      </w:r>
      <w:r w:rsidR="00AE1313" w:rsidRPr="005B7810">
        <w:rPr>
          <w:sz w:val="22"/>
          <w:szCs w:val="22"/>
        </w:rPr>
        <w:t xml:space="preserve">support the ongoing development of the school counselling service. This includes a strong supervision structure. </w:t>
      </w:r>
      <w:r w:rsidR="00024ECE" w:rsidRPr="005B7810">
        <w:rPr>
          <w:sz w:val="22"/>
          <w:szCs w:val="22"/>
        </w:rPr>
        <w:t>Dedicated time within</w:t>
      </w:r>
      <w:r w:rsidR="00F62EBA" w:rsidRPr="005B7810">
        <w:rPr>
          <w:sz w:val="22"/>
          <w:szCs w:val="22"/>
        </w:rPr>
        <w:t xml:space="preserve"> school counselling resources is allocated to individual and group supervision.</w:t>
      </w:r>
      <w:r w:rsidR="00DB095C" w:rsidRPr="005B7810">
        <w:rPr>
          <w:sz w:val="22"/>
          <w:szCs w:val="22"/>
        </w:rPr>
        <w:t xml:space="preserve"> </w:t>
      </w:r>
      <w:r w:rsidR="002C3EC6" w:rsidRPr="005B7810">
        <w:rPr>
          <w:sz w:val="22"/>
          <w:szCs w:val="22"/>
        </w:rPr>
        <w:t>School counselling staff are</w:t>
      </w:r>
      <w:r w:rsidR="00AE1313" w:rsidRPr="005B7810">
        <w:rPr>
          <w:sz w:val="22"/>
          <w:szCs w:val="22"/>
        </w:rPr>
        <w:t xml:space="preserve"> supervised by 133 senior psychologists education. Ten leader</w:t>
      </w:r>
      <w:r w:rsidR="006747C9" w:rsidRPr="005B7810">
        <w:rPr>
          <w:sz w:val="22"/>
          <w:szCs w:val="22"/>
        </w:rPr>
        <w:t>s</w:t>
      </w:r>
      <w:r w:rsidR="00AE1313" w:rsidRPr="005B7810">
        <w:rPr>
          <w:sz w:val="22"/>
          <w:szCs w:val="22"/>
        </w:rPr>
        <w:t xml:space="preserve"> psychology practice across the state supervise the clinical practice of the senior psychologists and support them in their supervision and management of their counselling teams. Systemic support for the school counselling service is provided by the state office Psychology and Wellbeing Team</w:t>
      </w:r>
      <w:r w:rsidR="00F62EBA" w:rsidRPr="005B7810">
        <w:rPr>
          <w:sz w:val="22"/>
          <w:szCs w:val="22"/>
        </w:rPr>
        <w:t xml:space="preserve">. </w:t>
      </w:r>
      <w:r w:rsidR="00A93A22" w:rsidRPr="005B7810">
        <w:rPr>
          <w:color w:val="auto"/>
          <w:sz w:val="22"/>
          <w:szCs w:val="22"/>
        </w:rPr>
        <w:t>This facilitates</w:t>
      </w:r>
      <w:r w:rsidR="00274039" w:rsidRPr="005B7810">
        <w:rPr>
          <w:color w:val="auto"/>
          <w:sz w:val="22"/>
          <w:szCs w:val="22"/>
        </w:rPr>
        <w:t xml:space="preserve"> consistency of training, processes, service delivery and </w:t>
      </w:r>
      <w:r w:rsidR="00A93A22" w:rsidRPr="005B7810">
        <w:rPr>
          <w:color w:val="auto"/>
          <w:sz w:val="22"/>
          <w:szCs w:val="22"/>
        </w:rPr>
        <w:t xml:space="preserve">systemic </w:t>
      </w:r>
      <w:r w:rsidR="009D76DF" w:rsidRPr="005B7810">
        <w:rPr>
          <w:color w:val="auto"/>
          <w:sz w:val="22"/>
          <w:szCs w:val="22"/>
        </w:rPr>
        <w:t>support for</w:t>
      </w:r>
      <w:r w:rsidR="00A93A22" w:rsidRPr="005B7810">
        <w:rPr>
          <w:color w:val="auto"/>
          <w:sz w:val="22"/>
          <w:szCs w:val="22"/>
        </w:rPr>
        <w:t xml:space="preserve"> the </w:t>
      </w:r>
      <w:r w:rsidR="00274039" w:rsidRPr="005B7810">
        <w:rPr>
          <w:color w:val="auto"/>
          <w:sz w:val="22"/>
          <w:szCs w:val="22"/>
        </w:rPr>
        <w:t xml:space="preserve">registration requirements </w:t>
      </w:r>
      <w:r w:rsidR="00A93A22" w:rsidRPr="005B7810">
        <w:rPr>
          <w:color w:val="auto"/>
          <w:sz w:val="22"/>
          <w:szCs w:val="22"/>
        </w:rPr>
        <w:t>of</w:t>
      </w:r>
      <w:r w:rsidR="00274039" w:rsidRPr="005B7810">
        <w:rPr>
          <w:color w:val="auto"/>
          <w:sz w:val="22"/>
          <w:szCs w:val="22"/>
        </w:rPr>
        <w:t xml:space="preserve"> </w:t>
      </w:r>
      <w:r w:rsidR="00466CB1" w:rsidRPr="005B7810">
        <w:rPr>
          <w:color w:val="auto"/>
          <w:sz w:val="22"/>
          <w:szCs w:val="22"/>
        </w:rPr>
        <w:t xml:space="preserve">the </w:t>
      </w:r>
      <w:r w:rsidR="00274039" w:rsidRPr="005B7810">
        <w:rPr>
          <w:color w:val="auto"/>
          <w:sz w:val="22"/>
          <w:szCs w:val="22"/>
        </w:rPr>
        <w:t>Board.</w:t>
      </w:r>
    </w:p>
    <w:p w:rsidR="005B7810" w:rsidRPr="005B7810" w:rsidRDefault="005B7810" w:rsidP="005B7810">
      <w:pPr>
        <w:pStyle w:val="Default"/>
        <w:rPr>
          <w:sz w:val="16"/>
          <w:szCs w:val="16"/>
        </w:rPr>
      </w:pPr>
    </w:p>
    <w:p w:rsidR="00270020" w:rsidRDefault="00270020" w:rsidP="005B7810">
      <w:pPr>
        <w:pStyle w:val="Default"/>
        <w:rPr>
          <w:sz w:val="22"/>
          <w:szCs w:val="22"/>
        </w:rPr>
      </w:pPr>
      <w:r w:rsidRPr="005B7810">
        <w:rPr>
          <w:sz w:val="22"/>
          <w:szCs w:val="22"/>
        </w:rPr>
        <w:t>The department has a strong history of supporting provisional psychologists to achieve general registration</w:t>
      </w:r>
      <w:r w:rsidR="001A2A02" w:rsidRPr="005B7810">
        <w:rPr>
          <w:sz w:val="22"/>
          <w:szCs w:val="22"/>
        </w:rPr>
        <w:t>.</w:t>
      </w:r>
      <w:r w:rsidRPr="005B7810">
        <w:rPr>
          <w:sz w:val="22"/>
          <w:szCs w:val="22"/>
        </w:rPr>
        <w:t xml:space="preserve"> The department funds </w:t>
      </w:r>
      <w:r w:rsidR="00A93A22" w:rsidRPr="005B7810">
        <w:rPr>
          <w:sz w:val="22"/>
          <w:szCs w:val="22"/>
        </w:rPr>
        <w:t xml:space="preserve">experienced </w:t>
      </w:r>
      <w:r w:rsidRPr="005B7810">
        <w:rPr>
          <w:sz w:val="22"/>
          <w:szCs w:val="22"/>
        </w:rPr>
        <w:t xml:space="preserve">staff to become </w:t>
      </w:r>
      <w:r w:rsidR="00AE4599">
        <w:rPr>
          <w:sz w:val="22"/>
          <w:szCs w:val="22"/>
        </w:rPr>
        <w:t>B</w:t>
      </w:r>
      <w:r w:rsidRPr="005B7810">
        <w:rPr>
          <w:sz w:val="22"/>
          <w:szCs w:val="22"/>
        </w:rPr>
        <w:t xml:space="preserve">oard </w:t>
      </w:r>
      <w:r w:rsidR="006747C9" w:rsidRPr="005B7810">
        <w:rPr>
          <w:sz w:val="22"/>
          <w:szCs w:val="22"/>
        </w:rPr>
        <w:t>a</w:t>
      </w:r>
      <w:r w:rsidRPr="005B7810">
        <w:rPr>
          <w:sz w:val="22"/>
          <w:szCs w:val="22"/>
        </w:rPr>
        <w:t xml:space="preserve">pproved </w:t>
      </w:r>
      <w:r w:rsidR="006747C9" w:rsidRPr="005B7810">
        <w:rPr>
          <w:sz w:val="22"/>
          <w:szCs w:val="22"/>
        </w:rPr>
        <w:t>s</w:t>
      </w:r>
      <w:r w:rsidRPr="005B7810">
        <w:rPr>
          <w:sz w:val="22"/>
          <w:szCs w:val="22"/>
        </w:rPr>
        <w:t>upervisors</w:t>
      </w:r>
      <w:r w:rsidR="00024ECE" w:rsidRPr="005B7810">
        <w:rPr>
          <w:sz w:val="22"/>
          <w:szCs w:val="22"/>
        </w:rPr>
        <w:t xml:space="preserve"> and</w:t>
      </w:r>
      <w:r w:rsidRPr="005B7810">
        <w:rPr>
          <w:sz w:val="22"/>
          <w:szCs w:val="22"/>
        </w:rPr>
        <w:t xml:space="preserve"> </w:t>
      </w:r>
      <w:r w:rsidR="00024ECE" w:rsidRPr="005B7810">
        <w:rPr>
          <w:sz w:val="22"/>
          <w:szCs w:val="22"/>
        </w:rPr>
        <w:t xml:space="preserve">also funds </w:t>
      </w:r>
      <w:r w:rsidRPr="005B7810">
        <w:rPr>
          <w:sz w:val="22"/>
          <w:szCs w:val="22"/>
        </w:rPr>
        <w:t>supervisors to maintain their supervisor status through master</w:t>
      </w:r>
      <w:r w:rsidR="00A93A22" w:rsidRPr="005B7810">
        <w:rPr>
          <w:sz w:val="22"/>
          <w:szCs w:val="22"/>
        </w:rPr>
        <w:t xml:space="preserve"> </w:t>
      </w:r>
      <w:r w:rsidRPr="005B7810">
        <w:rPr>
          <w:sz w:val="22"/>
          <w:szCs w:val="22"/>
        </w:rPr>
        <w:t>classes.</w:t>
      </w:r>
      <w:r w:rsidR="00DB095C" w:rsidRPr="005B7810">
        <w:rPr>
          <w:sz w:val="22"/>
          <w:szCs w:val="22"/>
        </w:rPr>
        <w:t xml:space="preserve"> The department values the commitment and dedication of these supervisors </w:t>
      </w:r>
      <w:r w:rsidR="00A93A22" w:rsidRPr="005B7810">
        <w:rPr>
          <w:sz w:val="22"/>
          <w:szCs w:val="22"/>
        </w:rPr>
        <w:t>in developing</w:t>
      </w:r>
      <w:r w:rsidR="00DB095C" w:rsidRPr="005B7810">
        <w:rPr>
          <w:sz w:val="22"/>
          <w:szCs w:val="22"/>
        </w:rPr>
        <w:t xml:space="preserve"> the future of the profession.</w:t>
      </w:r>
    </w:p>
    <w:p w:rsidR="005B7810" w:rsidRPr="005B7810" w:rsidRDefault="005B7810" w:rsidP="005B7810">
      <w:pPr>
        <w:pStyle w:val="Default"/>
        <w:rPr>
          <w:sz w:val="16"/>
          <w:szCs w:val="16"/>
        </w:rPr>
      </w:pPr>
    </w:p>
    <w:p w:rsidR="00AE1313" w:rsidRDefault="00AE1313" w:rsidP="005B7810">
      <w:pPr>
        <w:pStyle w:val="Default"/>
        <w:rPr>
          <w:sz w:val="22"/>
          <w:szCs w:val="22"/>
        </w:rPr>
      </w:pPr>
      <w:r w:rsidRPr="005B7810">
        <w:rPr>
          <w:sz w:val="22"/>
          <w:szCs w:val="22"/>
        </w:rPr>
        <w:t xml:space="preserve">Provision of quality professional learning to support psychological practice is facilitated at a state-wide and local level. Examples of state-wide professional learning for </w:t>
      </w:r>
      <w:r w:rsidR="00270020" w:rsidRPr="005B7810">
        <w:rPr>
          <w:sz w:val="22"/>
          <w:szCs w:val="22"/>
        </w:rPr>
        <w:t xml:space="preserve">all school counselling </w:t>
      </w:r>
      <w:r w:rsidRPr="005B7810">
        <w:rPr>
          <w:sz w:val="22"/>
          <w:szCs w:val="22"/>
        </w:rPr>
        <w:t>staff in 2018 include</w:t>
      </w:r>
      <w:r w:rsidR="00270020" w:rsidRPr="005B7810">
        <w:rPr>
          <w:sz w:val="22"/>
          <w:szCs w:val="22"/>
        </w:rPr>
        <w:t xml:space="preserve"> training in a tailored </w:t>
      </w:r>
      <w:r w:rsidR="00DB095C" w:rsidRPr="005B7810">
        <w:rPr>
          <w:sz w:val="22"/>
          <w:szCs w:val="22"/>
        </w:rPr>
        <w:t xml:space="preserve">adaptation of </w:t>
      </w:r>
      <w:r w:rsidR="00274039" w:rsidRPr="005B7810">
        <w:rPr>
          <w:sz w:val="22"/>
          <w:szCs w:val="22"/>
        </w:rPr>
        <w:t>the Black</w:t>
      </w:r>
      <w:r w:rsidR="00DB095C" w:rsidRPr="005B7810">
        <w:rPr>
          <w:sz w:val="22"/>
          <w:szCs w:val="22"/>
        </w:rPr>
        <w:t xml:space="preserve"> Dog </w:t>
      </w:r>
      <w:r w:rsidR="00A93A22" w:rsidRPr="005B7810">
        <w:rPr>
          <w:sz w:val="22"/>
          <w:szCs w:val="22"/>
        </w:rPr>
        <w:t>Institute’s existing</w:t>
      </w:r>
      <w:r w:rsidR="00DB095C" w:rsidRPr="005B7810">
        <w:rPr>
          <w:sz w:val="22"/>
          <w:szCs w:val="22"/>
        </w:rPr>
        <w:t xml:space="preserve"> accredited advanced training in suicide prevention cou</w:t>
      </w:r>
      <w:r w:rsidR="001A0778">
        <w:rPr>
          <w:sz w:val="22"/>
          <w:szCs w:val="22"/>
        </w:rPr>
        <w:t>rse for the high school context.</w:t>
      </w:r>
      <w:r w:rsidR="00270020" w:rsidRPr="005B7810">
        <w:rPr>
          <w:sz w:val="22"/>
          <w:szCs w:val="22"/>
        </w:rPr>
        <w:t xml:space="preserve"> The department has also partnered with the University of Wollongong to provide training </w:t>
      </w:r>
      <w:r w:rsidR="002C3EC6" w:rsidRPr="005B7810">
        <w:rPr>
          <w:sz w:val="22"/>
          <w:szCs w:val="22"/>
        </w:rPr>
        <w:t xml:space="preserve">for the workforce </w:t>
      </w:r>
      <w:r w:rsidR="00270020" w:rsidRPr="005B7810">
        <w:rPr>
          <w:sz w:val="22"/>
          <w:szCs w:val="22"/>
        </w:rPr>
        <w:t>as part of the Project Air Strategy for Schools.</w:t>
      </w:r>
      <w:r w:rsidR="00274039" w:rsidRPr="005B7810">
        <w:rPr>
          <w:sz w:val="22"/>
          <w:szCs w:val="22"/>
        </w:rPr>
        <w:t xml:space="preserve"> </w:t>
      </w:r>
    </w:p>
    <w:p w:rsidR="005B7810" w:rsidRPr="005B7810" w:rsidRDefault="005B7810" w:rsidP="005B7810">
      <w:pPr>
        <w:pStyle w:val="Default"/>
        <w:rPr>
          <w:sz w:val="16"/>
          <w:szCs w:val="16"/>
        </w:rPr>
      </w:pPr>
    </w:p>
    <w:p w:rsidR="005B7810" w:rsidRDefault="00F62EBA" w:rsidP="005B7810">
      <w:pPr>
        <w:pStyle w:val="Default"/>
        <w:rPr>
          <w:sz w:val="22"/>
          <w:szCs w:val="22"/>
        </w:rPr>
      </w:pPr>
      <w:r w:rsidRPr="005B7810">
        <w:rPr>
          <w:sz w:val="22"/>
          <w:szCs w:val="22"/>
        </w:rPr>
        <w:t>The department provides scholarships to support psychology students to enter the school counselling service through a number of pathways. This includes the training of teachers through a Graduate Diploma in Psychology at the University of Wollongong; the Master of Teaching (School Counselling) program at Sydney University which provides psychology graduates with the teaching qualification required to become school counsellors</w:t>
      </w:r>
      <w:r w:rsidR="00AE4599">
        <w:rPr>
          <w:sz w:val="22"/>
          <w:szCs w:val="22"/>
        </w:rPr>
        <w:t>,</w:t>
      </w:r>
      <w:r w:rsidRPr="005B7810">
        <w:rPr>
          <w:sz w:val="22"/>
          <w:szCs w:val="22"/>
        </w:rPr>
        <w:t xml:space="preserve"> and the Master of Professional Psychology pathway that supports graduates through an internship to become school psychologists.</w:t>
      </w:r>
    </w:p>
    <w:p w:rsidR="004D2D6E" w:rsidRDefault="004D2D6E" w:rsidP="005B7810">
      <w:pPr>
        <w:pStyle w:val="Default"/>
        <w:rPr>
          <w:sz w:val="22"/>
          <w:szCs w:val="22"/>
        </w:rPr>
      </w:pPr>
    </w:p>
    <w:p w:rsidR="00593EEF" w:rsidRDefault="00593EEF" w:rsidP="24909FA5">
      <w:pPr>
        <w:jc w:val="both"/>
        <w:rPr>
          <w:rFonts w:ascii="Arial" w:eastAsia="Arial" w:hAnsi="Arial" w:cs="Arial"/>
          <w:b/>
          <w:bCs/>
          <w:lang w:val="en-US"/>
        </w:rPr>
      </w:pPr>
    </w:p>
    <w:p w:rsidR="00B35CFC" w:rsidRPr="005B7810" w:rsidRDefault="00B35CFC" w:rsidP="24909FA5">
      <w:pPr>
        <w:jc w:val="both"/>
        <w:rPr>
          <w:rFonts w:ascii="Arial" w:eastAsia="Arial" w:hAnsi="Arial" w:cs="Arial"/>
          <w:b/>
          <w:bCs/>
          <w:lang w:val="en-US"/>
        </w:rPr>
      </w:pPr>
    </w:p>
    <w:p w:rsidR="24909FA5" w:rsidRPr="005B7810" w:rsidRDefault="24909FA5" w:rsidP="24909FA5">
      <w:pPr>
        <w:jc w:val="both"/>
        <w:rPr>
          <w:rFonts w:ascii="Arial" w:eastAsia="Arial" w:hAnsi="Arial" w:cs="Arial"/>
          <w:b/>
          <w:bCs/>
          <w:lang w:val="en-US"/>
        </w:rPr>
      </w:pPr>
      <w:r w:rsidRPr="005B7810">
        <w:rPr>
          <w:rFonts w:ascii="Arial" w:eastAsia="Arial" w:hAnsi="Arial" w:cs="Arial"/>
          <w:b/>
          <w:bCs/>
          <w:lang w:val="en-US"/>
        </w:rPr>
        <w:lastRenderedPageBreak/>
        <w:t>Questions for consideration</w:t>
      </w:r>
    </w:p>
    <w:p w:rsidR="001B29B6" w:rsidRPr="005B7810" w:rsidRDefault="24909FA5" w:rsidP="005B7810">
      <w:pPr>
        <w:pStyle w:val="ListParagraph"/>
        <w:numPr>
          <w:ilvl w:val="0"/>
          <w:numId w:val="1"/>
        </w:numPr>
        <w:spacing w:after="0" w:line="240" w:lineRule="auto"/>
        <w:rPr>
          <w:rFonts w:ascii="Arial" w:hAnsi="Arial" w:cs="Arial"/>
        </w:rPr>
      </w:pPr>
      <w:r w:rsidRPr="005B7810">
        <w:rPr>
          <w:rFonts w:ascii="Arial" w:eastAsia="Arial" w:hAnsi="Arial" w:cs="Arial"/>
          <w:b/>
          <w:bCs/>
        </w:rPr>
        <w:t>Do you agree with the Board’s proposal to consider education and training reform, including focusing on reducing regulatory burden, as an important next step in the development of the regulatory environment for psychology?</w:t>
      </w:r>
    </w:p>
    <w:p w:rsidR="005B7810" w:rsidRDefault="005B7810" w:rsidP="005B7810">
      <w:pPr>
        <w:pStyle w:val="Default"/>
        <w:rPr>
          <w:rFonts w:eastAsia="Arial"/>
          <w:bCs/>
          <w:color w:val="auto"/>
          <w:sz w:val="22"/>
          <w:szCs w:val="22"/>
          <w:lang w:val="en-AU"/>
        </w:rPr>
      </w:pPr>
    </w:p>
    <w:p w:rsidR="00747F68" w:rsidRDefault="001B29B6" w:rsidP="005B7810">
      <w:pPr>
        <w:pStyle w:val="Default"/>
        <w:rPr>
          <w:rFonts w:eastAsia="Arial"/>
          <w:bCs/>
          <w:color w:val="auto"/>
          <w:sz w:val="22"/>
          <w:szCs w:val="22"/>
          <w:lang w:val="en-AU"/>
        </w:rPr>
      </w:pPr>
      <w:r w:rsidRPr="005B7810">
        <w:rPr>
          <w:rFonts w:eastAsia="Arial"/>
          <w:bCs/>
          <w:color w:val="auto"/>
          <w:sz w:val="22"/>
          <w:szCs w:val="22"/>
          <w:lang w:val="en-AU"/>
        </w:rPr>
        <w:t xml:space="preserve">The </w:t>
      </w:r>
      <w:r w:rsidR="00F05088" w:rsidRPr="005B7810">
        <w:rPr>
          <w:rFonts w:eastAsia="Arial"/>
          <w:bCs/>
          <w:color w:val="auto"/>
          <w:sz w:val="22"/>
          <w:szCs w:val="22"/>
          <w:lang w:val="en-AU"/>
        </w:rPr>
        <w:t xml:space="preserve">NSW </w:t>
      </w:r>
      <w:r w:rsidRPr="005B7810">
        <w:rPr>
          <w:rFonts w:eastAsia="Arial"/>
          <w:bCs/>
          <w:color w:val="auto"/>
          <w:sz w:val="22"/>
          <w:szCs w:val="22"/>
          <w:lang w:val="en-AU"/>
        </w:rPr>
        <w:t xml:space="preserve">Department </w:t>
      </w:r>
      <w:r w:rsidR="001859CD" w:rsidRPr="005B7810">
        <w:rPr>
          <w:rFonts w:eastAsia="Arial"/>
          <w:bCs/>
          <w:color w:val="auto"/>
          <w:sz w:val="22"/>
          <w:szCs w:val="22"/>
          <w:lang w:val="en-AU"/>
        </w:rPr>
        <w:t xml:space="preserve">of Education </w:t>
      </w:r>
      <w:r w:rsidRPr="005B7810">
        <w:rPr>
          <w:rFonts w:eastAsia="Arial"/>
          <w:bCs/>
          <w:color w:val="auto"/>
          <w:sz w:val="22"/>
          <w:szCs w:val="22"/>
          <w:lang w:val="en-AU"/>
        </w:rPr>
        <w:t xml:space="preserve">acknowledges the importance of </w:t>
      </w:r>
      <w:r w:rsidR="002D76EA" w:rsidRPr="005B7810">
        <w:rPr>
          <w:rFonts w:eastAsia="Arial"/>
          <w:bCs/>
          <w:color w:val="auto"/>
          <w:sz w:val="22"/>
          <w:szCs w:val="22"/>
          <w:lang w:val="en-AU"/>
        </w:rPr>
        <w:t>considering education and training reform and undertaking a public consultation</w:t>
      </w:r>
      <w:r w:rsidR="005325CA">
        <w:rPr>
          <w:rFonts w:eastAsia="Arial"/>
          <w:bCs/>
          <w:color w:val="auto"/>
          <w:sz w:val="22"/>
          <w:szCs w:val="22"/>
          <w:lang w:val="en-AU"/>
        </w:rPr>
        <w:t xml:space="preserve"> to reduce regulatory burden</w:t>
      </w:r>
      <w:r w:rsidR="002D76EA" w:rsidRPr="005B7810">
        <w:rPr>
          <w:rFonts w:eastAsia="Arial"/>
          <w:bCs/>
          <w:color w:val="auto"/>
          <w:sz w:val="22"/>
          <w:szCs w:val="22"/>
          <w:lang w:val="en-AU"/>
        </w:rPr>
        <w:t>.</w:t>
      </w:r>
      <w:r w:rsidR="009D76DF" w:rsidRPr="005B7810">
        <w:rPr>
          <w:rFonts w:eastAsia="Arial"/>
          <w:bCs/>
          <w:color w:val="auto"/>
          <w:sz w:val="22"/>
          <w:szCs w:val="22"/>
          <w:lang w:val="en-AU"/>
        </w:rPr>
        <w:t xml:space="preserve"> Public discourse about education and training for the profession </w:t>
      </w:r>
      <w:r w:rsidR="00747F68" w:rsidRPr="005B7810">
        <w:rPr>
          <w:rFonts w:eastAsia="Arial"/>
          <w:bCs/>
          <w:color w:val="auto"/>
          <w:sz w:val="22"/>
          <w:szCs w:val="22"/>
          <w:lang w:val="en-AU"/>
        </w:rPr>
        <w:t xml:space="preserve">allows the Board to take into account research, international standards and the views of stakeholders to </w:t>
      </w:r>
      <w:r w:rsidR="009D76DF" w:rsidRPr="005B7810">
        <w:rPr>
          <w:rFonts w:eastAsia="Arial"/>
          <w:bCs/>
          <w:color w:val="auto"/>
          <w:sz w:val="22"/>
          <w:szCs w:val="22"/>
          <w:lang w:val="en-AU"/>
        </w:rPr>
        <w:t>inform future system improvements.</w:t>
      </w:r>
      <w:r w:rsidR="00747F68" w:rsidRPr="005B7810">
        <w:rPr>
          <w:rFonts w:eastAsia="Arial"/>
          <w:bCs/>
          <w:color w:val="auto"/>
          <w:sz w:val="22"/>
          <w:szCs w:val="22"/>
          <w:lang w:val="en-AU"/>
        </w:rPr>
        <w:t xml:space="preserve"> </w:t>
      </w:r>
    </w:p>
    <w:p w:rsidR="005B7810" w:rsidRPr="005B7810" w:rsidRDefault="005B7810" w:rsidP="005B7810">
      <w:pPr>
        <w:pStyle w:val="Default"/>
        <w:rPr>
          <w:bCs/>
          <w:i/>
          <w:iCs/>
          <w:color w:val="auto"/>
          <w:sz w:val="22"/>
          <w:szCs w:val="22"/>
        </w:rPr>
      </w:pPr>
    </w:p>
    <w:p w:rsidR="24909FA5" w:rsidRPr="005B7810" w:rsidRDefault="24909FA5" w:rsidP="24909FA5">
      <w:pPr>
        <w:pStyle w:val="ListParagraph"/>
        <w:numPr>
          <w:ilvl w:val="0"/>
          <w:numId w:val="1"/>
        </w:numPr>
        <w:spacing w:after="0" w:line="240" w:lineRule="auto"/>
        <w:rPr>
          <w:rFonts w:ascii="Arial" w:hAnsi="Arial" w:cs="Arial"/>
        </w:rPr>
      </w:pPr>
      <w:r w:rsidRPr="005B7810">
        <w:rPr>
          <w:rFonts w:ascii="Arial" w:eastAsia="Arial" w:hAnsi="Arial" w:cs="Arial"/>
          <w:b/>
          <w:bCs/>
        </w:rPr>
        <w:t>Which do you consider is the best option for reducing regulatory burden? Please provide reasons  for your stated preference:</w:t>
      </w:r>
      <w:r w:rsidRPr="005B7810">
        <w:rPr>
          <w:rFonts w:ascii="Arial" w:eastAsia="Arial" w:hAnsi="Arial" w:cs="Arial"/>
        </w:rPr>
        <w:t xml:space="preserve"> </w:t>
      </w:r>
    </w:p>
    <w:p w:rsidR="24909FA5" w:rsidRPr="005B7810" w:rsidRDefault="24909FA5" w:rsidP="24909FA5">
      <w:pPr>
        <w:pStyle w:val="ListParagraph"/>
        <w:numPr>
          <w:ilvl w:val="1"/>
          <w:numId w:val="4"/>
        </w:numPr>
        <w:jc w:val="both"/>
        <w:rPr>
          <w:rFonts w:ascii="Arial" w:hAnsi="Arial" w:cs="Arial"/>
          <w:b/>
          <w:bCs/>
        </w:rPr>
      </w:pPr>
      <w:r w:rsidRPr="005B7810">
        <w:rPr>
          <w:rFonts w:ascii="Arial" w:eastAsia="Arial" w:hAnsi="Arial" w:cs="Arial"/>
          <w:b/>
          <w:bCs/>
        </w:rPr>
        <w:t>option one - status quo</w:t>
      </w:r>
    </w:p>
    <w:p w:rsidR="24909FA5" w:rsidRPr="005B7810" w:rsidRDefault="24909FA5" w:rsidP="24909FA5">
      <w:pPr>
        <w:pStyle w:val="ListParagraph"/>
        <w:numPr>
          <w:ilvl w:val="1"/>
          <w:numId w:val="4"/>
        </w:numPr>
        <w:jc w:val="both"/>
        <w:rPr>
          <w:rFonts w:ascii="Arial" w:hAnsi="Arial" w:cs="Arial"/>
          <w:b/>
          <w:bCs/>
          <w:color w:val="000000" w:themeColor="text1"/>
        </w:rPr>
      </w:pPr>
      <w:r w:rsidRPr="005B7810">
        <w:rPr>
          <w:rFonts w:ascii="Arial" w:eastAsia="Arial" w:hAnsi="Arial" w:cs="Arial"/>
          <w:b/>
          <w:bCs/>
        </w:rPr>
        <w:t>option two - retirement of the 4+2 pathway to general registration</w:t>
      </w:r>
    </w:p>
    <w:p w:rsidR="00F62B0C" w:rsidRPr="005B7810" w:rsidRDefault="24909FA5" w:rsidP="0042420D">
      <w:pPr>
        <w:pStyle w:val="ListParagraph"/>
        <w:numPr>
          <w:ilvl w:val="1"/>
          <w:numId w:val="4"/>
        </w:numPr>
        <w:jc w:val="both"/>
        <w:rPr>
          <w:rFonts w:ascii="Arial" w:hAnsi="Arial" w:cs="Arial"/>
          <w:b/>
          <w:bCs/>
          <w:color w:val="000000" w:themeColor="text1"/>
        </w:rPr>
      </w:pPr>
      <w:r w:rsidRPr="005B7810">
        <w:rPr>
          <w:rFonts w:ascii="Arial" w:eastAsia="Arial" w:hAnsi="Arial" w:cs="Arial"/>
          <w:b/>
          <w:bCs/>
        </w:rPr>
        <w:t>none of these options, or another option.</w:t>
      </w:r>
    </w:p>
    <w:p w:rsidR="001A0778" w:rsidRPr="005B7810" w:rsidRDefault="001A0778" w:rsidP="001A0778">
      <w:pPr>
        <w:pStyle w:val="Default"/>
        <w:spacing w:after="200"/>
        <w:rPr>
          <w:rFonts w:eastAsia="Arial"/>
          <w:sz w:val="22"/>
          <w:szCs w:val="22"/>
        </w:rPr>
      </w:pPr>
      <w:r w:rsidRPr="00B24B1E">
        <w:rPr>
          <w:rFonts w:eastAsia="Arial"/>
          <w:sz w:val="22"/>
          <w:szCs w:val="22"/>
        </w:rPr>
        <w:t>The NSW Department of Education considers that retaining the status quo provide</w:t>
      </w:r>
      <w:r>
        <w:rPr>
          <w:rFonts w:eastAsia="Arial"/>
          <w:sz w:val="22"/>
          <w:szCs w:val="22"/>
        </w:rPr>
        <w:t>s</w:t>
      </w:r>
      <w:r w:rsidRPr="00B24B1E">
        <w:rPr>
          <w:rFonts w:eastAsia="Arial"/>
          <w:sz w:val="22"/>
          <w:szCs w:val="22"/>
        </w:rPr>
        <w:t xml:space="preserve"> the greatest opportunity</w:t>
      </w:r>
      <w:r w:rsidRPr="00B24B1E">
        <w:rPr>
          <w:rFonts w:eastAsia="Arial"/>
          <w:color w:val="FF0000"/>
          <w:sz w:val="22"/>
          <w:szCs w:val="22"/>
        </w:rPr>
        <w:t xml:space="preserve"> </w:t>
      </w:r>
      <w:r w:rsidRPr="00B35CFC">
        <w:rPr>
          <w:rFonts w:eastAsia="Arial"/>
          <w:color w:val="auto"/>
          <w:sz w:val="22"/>
          <w:szCs w:val="22"/>
        </w:rPr>
        <w:t>for large employers such as the department to have access to accredited psychologists</w:t>
      </w:r>
      <w:r>
        <w:rPr>
          <w:rFonts w:eastAsia="Arial"/>
          <w:color w:val="auto"/>
          <w:sz w:val="22"/>
          <w:szCs w:val="22"/>
        </w:rPr>
        <w:t>.</w:t>
      </w:r>
      <w:r w:rsidRPr="00B35CFC">
        <w:rPr>
          <w:rFonts w:eastAsia="Arial"/>
          <w:color w:val="auto"/>
          <w:sz w:val="22"/>
          <w:szCs w:val="22"/>
        </w:rPr>
        <w:t xml:space="preserve"> The retirement of the 4+2 pathway at this time would place pressure on the workforce supply of psychologi</w:t>
      </w:r>
      <w:r w:rsidRPr="005B7810">
        <w:rPr>
          <w:rFonts w:eastAsia="Arial"/>
          <w:sz w:val="22"/>
          <w:szCs w:val="22"/>
        </w:rPr>
        <w:t>sts in NSW.</w:t>
      </w:r>
    </w:p>
    <w:p w:rsidR="001A0778" w:rsidRDefault="001A0778" w:rsidP="001A0778">
      <w:pPr>
        <w:pStyle w:val="Default"/>
        <w:rPr>
          <w:rFonts w:eastAsia="Arial"/>
          <w:sz w:val="22"/>
          <w:szCs w:val="22"/>
        </w:rPr>
      </w:pPr>
      <w:r w:rsidRPr="005B7810">
        <w:rPr>
          <w:rFonts w:eastAsia="Arial"/>
          <w:sz w:val="22"/>
          <w:szCs w:val="22"/>
        </w:rPr>
        <w:t xml:space="preserve">The </w:t>
      </w:r>
      <w:r>
        <w:rPr>
          <w:rFonts w:eastAsia="Arial"/>
          <w:sz w:val="22"/>
          <w:szCs w:val="22"/>
        </w:rPr>
        <w:t>d</w:t>
      </w:r>
      <w:r w:rsidRPr="005B7810">
        <w:rPr>
          <w:rFonts w:eastAsia="Arial"/>
          <w:sz w:val="22"/>
          <w:szCs w:val="22"/>
        </w:rPr>
        <w:t>epartment has a strong history of sponsoring psychology graduates to achieve general registration through the 4+2 pathway and more recently, the 5+1 registration pathway.</w:t>
      </w:r>
      <w:r>
        <w:rPr>
          <w:rFonts w:eastAsia="Arial"/>
          <w:sz w:val="22"/>
          <w:szCs w:val="22"/>
        </w:rPr>
        <w:t xml:space="preserve"> These psychologists have provided a high quality psychological service to students in NSW public schools statewide.</w:t>
      </w:r>
    </w:p>
    <w:p w:rsidR="005B7810" w:rsidRDefault="005B7810" w:rsidP="005B7810">
      <w:pPr>
        <w:pStyle w:val="Default"/>
        <w:rPr>
          <w:rFonts w:eastAsia="Arial"/>
          <w:bCs/>
          <w:color w:val="auto"/>
          <w:sz w:val="22"/>
          <w:szCs w:val="22"/>
          <w:lang w:val="en-AU"/>
        </w:rPr>
      </w:pPr>
    </w:p>
    <w:p w:rsidR="000B0586" w:rsidRDefault="000B0586" w:rsidP="005B7810">
      <w:pPr>
        <w:pStyle w:val="Default"/>
        <w:rPr>
          <w:rFonts w:eastAsia="Arial"/>
          <w:sz w:val="22"/>
          <w:szCs w:val="22"/>
        </w:rPr>
      </w:pPr>
      <w:r w:rsidRPr="005B7810">
        <w:rPr>
          <w:rFonts w:eastAsia="Arial"/>
          <w:sz w:val="22"/>
          <w:szCs w:val="22"/>
        </w:rPr>
        <w:t>The department is implementing a range of strategies to increase the supply of school counselling staff. These strategies include the creation of an additional pathway to employ qualified school psychologists without teaching qualifications, retraining existing teachers as school counsellors, and offering rural and metropolitan scholarships to support psychology graduates to complete the Master of Psychology pathway</w:t>
      </w:r>
      <w:r w:rsidRPr="005B7810">
        <w:rPr>
          <w:rFonts w:eastAsia="Arial"/>
          <w:color w:val="FF0000"/>
          <w:sz w:val="22"/>
          <w:szCs w:val="22"/>
        </w:rPr>
        <w:t xml:space="preserve"> </w:t>
      </w:r>
      <w:r w:rsidRPr="005B7810">
        <w:rPr>
          <w:rFonts w:eastAsia="Arial"/>
          <w:sz w:val="22"/>
          <w:szCs w:val="22"/>
        </w:rPr>
        <w:t xml:space="preserve">to be employed in the school counselling service. </w:t>
      </w:r>
    </w:p>
    <w:p w:rsidR="005B7810" w:rsidRPr="005B7810" w:rsidRDefault="005B7810" w:rsidP="005B7810">
      <w:pPr>
        <w:pStyle w:val="Default"/>
        <w:rPr>
          <w:rFonts w:eastAsia="Arial"/>
          <w:sz w:val="22"/>
          <w:szCs w:val="22"/>
        </w:rPr>
      </w:pPr>
    </w:p>
    <w:p w:rsidR="00946E6C" w:rsidRPr="001A0778" w:rsidRDefault="001A0778" w:rsidP="005B7810">
      <w:pPr>
        <w:pStyle w:val="Default"/>
        <w:rPr>
          <w:rFonts w:eastAsia="Arial"/>
          <w:bCs/>
          <w:color w:val="auto"/>
          <w:sz w:val="22"/>
          <w:szCs w:val="22"/>
          <w:lang w:val="en-AU"/>
        </w:rPr>
      </w:pPr>
      <w:r w:rsidRPr="005B7810">
        <w:rPr>
          <w:rFonts w:eastAsia="Arial"/>
          <w:bCs/>
          <w:color w:val="auto"/>
          <w:sz w:val="22"/>
          <w:szCs w:val="22"/>
          <w:lang w:val="en-AU"/>
        </w:rPr>
        <w:t xml:space="preserve">Whilst the regulatory and administrative burden of the 4+2 pathway is acknowledged, the department has demonstrated its capacity to successfully support the 4+2 pathway </w:t>
      </w:r>
      <w:r>
        <w:rPr>
          <w:rFonts w:eastAsia="Arial"/>
        </w:rPr>
        <w:t xml:space="preserve">and </w:t>
      </w:r>
      <w:r w:rsidRPr="00A2005A">
        <w:rPr>
          <w:rFonts w:eastAsia="Arial"/>
          <w:bCs/>
          <w:color w:val="auto"/>
          <w:sz w:val="22"/>
          <w:szCs w:val="22"/>
          <w:lang w:val="en-AU"/>
        </w:rPr>
        <w:t>the 5+1</w:t>
      </w:r>
      <w:r>
        <w:rPr>
          <w:rFonts w:eastAsia="Arial"/>
        </w:rPr>
        <w:t xml:space="preserve"> </w:t>
      </w:r>
      <w:r w:rsidRPr="001A0778">
        <w:rPr>
          <w:rFonts w:eastAsia="Arial"/>
          <w:bCs/>
          <w:color w:val="auto"/>
          <w:sz w:val="22"/>
          <w:szCs w:val="22"/>
          <w:lang w:val="en-AU"/>
        </w:rPr>
        <w:t>registration pathways</w:t>
      </w:r>
      <w:r w:rsidRPr="005B7810">
        <w:rPr>
          <w:rFonts w:eastAsia="Arial"/>
          <w:bCs/>
          <w:color w:val="auto"/>
          <w:sz w:val="22"/>
          <w:szCs w:val="22"/>
          <w:lang w:val="en-AU"/>
        </w:rPr>
        <w:t xml:space="preserve"> to produce high quality psychologists.</w:t>
      </w:r>
    </w:p>
    <w:p w:rsidR="00593EEF" w:rsidRPr="005B7810" w:rsidRDefault="00593EEF" w:rsidP="00041E0B">
      <w:pPr>
        <w:spacing w:after="0" w:line="240" w:lineRule="auto"/>
        <w:rPr>
          <w:rFonts w:ascii="Arial" w:eastAsia="Arial" w:hAnsi="Arial" w:cs="Arial"/>
        </w:rPr>
      </w:pPr>
    </w:p>
    <w:p w:rsidR="00270D32" w:rsidRPr="005B7810" w:rsidRDefault="24909FA5" w:rsidP="00F56CBA">
      <w:pPr>
        <w:pStyle w:val="ListParagraph"/>
        <w:numPr>
          <w:ilvl w:val="0"/>
          <w:numId w:val="1"/>
        </w:numPr>
        <w:spacing w:after="0"/>
        <w:jc w:val="both"/>
        <w:rPr>
          <w:rFonts w:ascii="Arial" w:hAnsi="Arial" w:cs="Arial"/>
        </w:rPr>
      </w:pPr>
      <w:r w:rsidRPr="005B7810">
        <w:rPr>
          <w:rFonts w:ascii="Arial" w:eastAsia="Arial" w:hAnsi="Arial" w:cs="Arial"/>
          <w:b/>
          <w:bCs/>
        </w:rPr>
        <w:t>Are there any specific impacts (positive or negative) or advantages/disadvantages for each of the two options that have not been outlined in the paper</w:t>
      </w:r>
      <w:r w:rsidRPr="005B7810">
        <w:rPr>
          <w:rFonts w:ascii="Arial" w:eastAsia="Arial" w:hAnsi="Arial" w:cs="Arial"/>
        </w:rPr>
        <w:t>?</w:t>
      </w:r>
    </w:p>
    <w:p w:rsidR="008E6F8E" w:rsidRPr="005B7810" w:rsidRDefault="008E6F8E" w:rsidP="008E6F8E">
      <w:pPr>
        <w:pStyle w:val="ListParagraph"/>
        <w:spacing w:after="0"/>
        <w:ind w:left="360"/>
        <w:jc w:val="both"/>
        <w:rPr>
          <w:rFonts w:ascii="Arial" w:hAnsi="Arial" w:cs="Arial"/>
        </w:rPr>
      </w:pPr>
    </w:p>
    <w:p w:rsidR="00673A66" w:rsidRPr="005B7810" w:rsidRDefault="00673A66" w:rsidP="00673A66">
      <w:pPr>
        <w:pStyle w:val="Default"/>
        <w:rPr>
          <w:rFonts w:eastAsia="Arial"/>
          <w:sz w:val="22"/>
          <w:szCs w:val="22"/>
        </w:rPr>
      </w:pPr>
      <w:r w:rsidRPr="005B7810">
        <w:rPr>
          <w:rFonts w:eastAsia="Arial"/>
          <w:sz w:val="22"/>
          <w:szCs w:val="22"/>
        </w:rPr>
        <w:t xml:space="preserve">The Board has stated that there is no current workforce shortage. Whilst the psychology workforce is growing across Australia, the department </w:t>
      </w:r>
      <w:r w:rsidR="000F0841">
        <w:rPr>
          <w:rFonts w:eastAsia="Arial"/>
          <w:sz w:val="22"/>
          <w:szCs w:val="22"/>
        </w:rPr>
        <w:t>has found</w:t>
      </w:r>
      <w:r w:rsidRPr="005B7810">
        <w:rPr>
          <w:rFonts w:eastAsia="Arial"/>
          <w:sz w:val="22"/>
          <w:szCs w:val="22"/>
        </w:rPr>
        <w:t xml:space="preserve"> that it is not growing at the rate required</w:t>
      </w:r>
      <w:r w:rsidR="00F0596F" w:rsidRPr="005B7810">
        <w:rPr>
          <w:rFonts w:eastAsia="Arial"/>
          <w:sz w:val="22"/>
          <w:szCs w:val="22"/>
        </w:rPr>
        <w:t xml:space="preserve"> in NSW</w:t>
      </w:r>
      <w:r w:rsidRPr="005B7810">
        <w:rPr>
          <w:rFonts w:eastAsia="Arial"/>
          <w:sz w:val="22"/>
          <w:szCs w:val="22"/>
        </w:rPr>
        <w:t xml:space="preserve">. Given the increased demands for psychology services in the community and the expansion of the school counselling service in recent years, the department </w:t>
      </w:r>
      <w:r w:rsidR="000F0841">
        <w:rPr>
          <w:rFonts w:eastAsia="Arial"/>
          <w:sz w:val="22"/>
          <w:szCs w:val="22"/>
        </w:rPr>
        <w:t>has found</w:t>
      </w:r>
      <w:r w:rsidRPr="005B7810">
        <w:rPr>
          <w:rFonts w:eastAsia="Arial"/>
          <w:sz w:val="22"/>
          <w:szCs w:val="22"/>
        </w:rPr>
        <w:t xml:space="preserve"> the supply of psychologists</w:t>
      </w:r>
      <w:r w:rsidR="00A2005A">
        <w:rPr>
          <w:rFonts w:eastAsia="Arial"/>
          <w:sz w:val="22"/>
          <w:szCs w:val="22"/>
        </w:rPr>
        <w:t xml:space="preserve"> </w:t>
      </w:r>
      <w:r w:rsidR="006912EC">
        <w:rPr>
          <w:rFonts w:eastAsia="Arial"/>
          <w:sz w:val="22"/>
          <w:szCs w:val="22"/>
        </w:rPr>
        <w:t>is</w:t>
      </w:r>
      <w:r w:rsidR="000F0841">
        <w:rPr>
          <w:rFonts w:eastAsia="Arial"/>
          <w:sz w:val="22"/>
          <w:szCs w:val="22"/>
        </w:rPr>
        <w:t xml:space="preserve"> not sufficient across all geographic locations.</w:t>
      </w:r>
    </w:p>
    <w:p w:rsidR="00673A66" w:rsidRPr="005B7810" w:rsidRDefault="00673A66" w:rsidP="00673A66">
      <w:pPr>
        <w:pStyle w:val="Default"/>
        <w:rPr>
          <w:rFonts w:eastAsia="Arial"/>
          <w:bCs/>
          <w:color w:val="auto"/>
          <w:sz w:val="22"/>
          <w:szCs w:val="22"/>
          <w:lang w:val="en-AU"/>
        </w:rPr>
      </w:pPr>
    </w:p>
    <w:p w:rsidR="00673A66" w:rsidRPr="005B7810" w:rsidRDefault="00673A66" w:rsidP="00673A66">
      <w:pPr>
        <w:pStyle w:val="Default"/>
        <w:rPr>
          <w:rFonts w:eastAsia="Arial"/>
          <w:bCs/>
          <w:sz w:val="22"/>
          <w:szCs w:val="22"/>
        </w:rPr>
      </w:pPr>
      <w:r w:rsidRPr="005B7810">
        <w:rPr>
          <w:rFonts w:eastAsia="Arial"/>
          <w:bCs/>
          <w:sz w:val="22"/>
          <w:szCs w:val="22"/>
        </w:rPr>
        <w:t>For many years the Department has sponsored teachers to become school counsellors through bespoke courses of study developed with universities. Between 2012 and 2017 a total of 201 teachers completed the Graduate Diploma of Psychology (4+2 pathway) through the University of Wollongong. This tailored training pathway enables teachers to upgrade their psychology qualifications and work as school counsellors. Graduates then undertake their psychology registration through the two year internship while working in NSW public schools.</w:t>
      </w:r>
    </w:p>
    <w:p w:rsidR="00673A66" w:rsidRPr="005B7810" w:rsidRDefault="00673A66" w:rsidP="00673A66">
      <w:pPr>
        <w:spacing w:after="0" w:line="240" w:lineRule="auto"/>
        <w:rPr>
          <w:rFonts w:ascii="Arial" w:eastAsia="Arial" w:hAnsi="Arial" w:cs="Arial"/>
          <w:bCs/>
          <w:color w:val="000000"/>
          <w:lang w:val="en-US"/>
        </w:rPr>
      </w:pPr>
    </w:p>
    <w:p w:rsidR="00673A66" w:rsidRPr="005B7810" w:rsidRDefault="00673A66" w:rsidP="00673A66">
      <w:pPr>
        <w:spacing w:after="0" w:line="240" w:lineRule="auto"/>
        <w:rPr>
          <w:rFonts w:ascii="Arial" w:eastAsia="Arial" w:hAnsi="Arial" w:cs="Arial"/>
          <w:bCs/>
          <w:color w:val="000000"/>
          <w:lang w:val="en-US"/>
        </w:rPr>
      </w:pPr>
      <w:r w:rsidRPr="005B7810">
        <w:rPr>
          <w:rFonts w:ascii="Arial" w:eastAsia="Arial" w:hAnsi="Arial" w:cs="Arial"/>
          <w:bCs/>
          <w:color w:val="000000"/>
          <w:lang w:val="en-US"/>
        </w:rPr>
        <w:t>The Graduate Diploma of Psychology at the University of Wollongong provides a tailored fourth year program for school counsellors. Unlike other fourth year programs described by the Board, this tailored pathway provide</w:t>
      </w:r>
      <w:r w:rsidR="00F0596F" w:rsidRPr="005B7810">
        <w:rPr>
          <w:rFonts w:ascii="Arial" w:eastAsia="Arial" w:hAnsi="Arial" w:cs="Arial"/>
          <w:bCs/>
          <w:color w:val="000000"/>
          <w:lang w:val="en-US"/>
        </w:rPr>
        <w:t>s</w:t>
      </w:r>
      <w:r w:rsidRPr="005B7810">
        <w:rPr>
          <w:rFonts w:ascii="Arial" w:eastAsia="Arial" w:hAnsi="Arial" w:cs="Arial"/>
          <w:bCs/>
          <w:color w:val="000000"/>
          <w:lang w:val="en-US"/>
        </w:rPr>
        <w:t xml:space="preserve"> the professional training and development of practical skills through </w:t>
      </w:r>
      <w:r w:rsidRPr="005B7810">
        <w:rPr>
          <w:rFonts w:ascii="Arial" w:eastAsia="Arial" w:hAnsi="Arial" w:cs="Arial"/>
          <w:bCs/>
          <w:color w:val="000000"/>
          <w:lang w:val="en-US"/>
        </w:rPr>
        <w:lastRenderedPageBreak/>
        <w:t>supervised placements in schools</w:t>
      </w:r>
      <w:r w:rsidRPr="005B7810">
        <w:rPr>
          <w:rFonts w:ascii="Arial" w:hAnsi="Arial" w:cs="Arial"/>
        </w:rPr>
        <w:t xml:space="preserve">. </w:t>
      </w:r>
      <w:r w:rsidRPr="005B7810">
        <w:rPr>
          <w:rFonts w:ascii="Arial" w:eastAsia="Arial" w:hAnsi="Arial" w:cs="Arial"/>
          <w:bCs/>
          <w:color w:val="000000"/>
          <w:lang w:val="en-US"/>
        </w:rPr>
        <w:t>These interactions with students are provided safely within a structured environment with both simulations and real-world client experiences.</w:t>
      </w:r>
    </w:p>
    <w:p w:rsidR="00673A66" w:rsidRPr="005B7810" w:rsidRDefault="00673A66" w:rsidP="00673A66">
      <w:pPr>
        <w:spacing w:after="0" w:line="240" w:lineRule="auto"/>
        <w:rPr>
          <w:rFonts w:ascii="Arial" w:eastAsia="Arial" w:hAnsi="Arial" w:cs="Arial"/>
          <w:bCs/>
          <w:color w:val="000000"/>
          <w:lang w:val="en-US"/>
        </w:rPr>
      </w:pPr>
    </w:p>
    <w:p w:rsidR="00041E0B" w:rsidRPr="005B7810" w:rsidRDefault="00673A66" w:rsidP="00106271">
      <w:pPr>
        <w:pStyle w:val="Default"/>
        <w:spacing w:after="200"/>
        <w:rPr>
          <w:rFonts w:eastAsia="Arial"/>
          <w:sz w:val="22"/>
          <w:szCs w:val="22"/>
        </w:rPr>
      </w:pPr>
      <w:r w:rsidRPr="005B7810">
        <w:rPr>
          <w:rFonts w:eastAsia="Arial"/>
          <w:bCs/>
          <w:sz w:val="22"/>
          <w:szCs w:val="22"/>
        </w:rPr>
        <w:t xml:space="preserve">Whilst the 5+1 registration pathways are growing and an increasing number of psychology graduates are taking up this option, the numbers in the 5+1 pathway in NSW (15.2%) remain comparatively small, compared to the 4+2 pathway (47.6%) at this time. </w:t>
      </w:r>
      <w:r w:rsidR="001D79AA" w:rsidRPr="005B7810">
        <w:rPr>
          <w:rFonts w:eastAsia="Arial"/>
          <w:bCs/>
          <w:sz w:val="22"/>
          <w:szCs w:val="22"/>
        </w:rPr>
        <w:t xml:space="preserve">There are currently six providers of Master of </w:t>
      </w:r>
      <w:r w:rsidR="007828A3" w:rsidRPr="005B7810">
        <w:rPr>
          <w:rFonts w:eastAsia="Arial"/>
          <w:bCs/>
          <w:sz w:val="22"/>
          <w:szCs w:val="22"/>
        </w:rPr>
        <w:t xml:space="preserve">Professional </w:t>
      </w:r>
      <w:r w:rsidR="001D79AA" w:rsidRPr="005B7810">
        <w:rPr>
          <w:rFonts w:eastAsia="Arial"/>
          <w:bCs/>
          <w:sz w:val="22"/>
          <w:szCs w:val="22"/>
        </w:rPr>
        <w:t>Psychology program</w:t>
      </w:r>
      <w:r w:rsidR="008D3530" w:rsidRPr="005B7810">
        <w:rPr>
          <w:rFonts w:eastAsia="Arial"/>
          <w:bCs/>
          <w:sz w:val="22"/>
          <w:szCs w:val="22"/>
        </w:rPr>
        <w:t>s in NSW</w:t>
      </w:r>
      <w:r w:rsidR="001D79AA" w:rsidRPr="005B7810">
        <w:rPr>
          <w:rFonts w:eastAsia="Arial"/>
          <w:bCs/>
          <w:sz w:val="22"/>
          <w:szCs w:val="22"/>
        </w:rPr>
        <w:t xml:space="preserve">. </w:t>
      </w:r>
      <w:r w:rsidR="003F10C5" w:rsidRPr="005B7810">
        <w:rPr>
          <w:rFonts w:eastAsia="Arial"/>
          <w:bCs/>
          <w:sz w:val="22"/>
          <w:szCs w:val="22"/>
        </w:rPr>
        <w:t xml:space="preserve">Entry into these courses is highly competitive. </w:t>
      </w:r>
      <w:r w:rsidR="008D3530" w:rsidRPr="005B7810">
        <w:rPr>
          <w:rFonts w:eastAsia="Arial"/>
          <w:bCs/>
          <w:sz w:val="22"/>
          <w:szCs w:val="22"/>
        </w:rPr>
        <w:t>U</w:t>
      </w:r>
      <w:r w:rsidR="003F10C5" w:rsidRPr="005B7810">
        <w:rPr>
          <w:rFonts w:eastAsia="Arial"/>
          <w:bCs/>
          <w:sz w:val="22"/>
          <w:szCs w:val="22"/>
        </w:rPr>
        <w:t xml:space="preserve">ntil the </w:t>
      </w:r>
      <w:r w:rsidR="0030670D" w:rsidRPr="005B7810">
        <w:rPr>
          <w:rFonts w:eastAsia="Arial"/>
          <w:bCs/>
          <w:sz w:val="22"/>
          <w:szCs w:val="22"/>
        </w:rPr>
        <w:t>number</w:t>
      </w:r>
      <w:r w:rsidR="00D82124" w:rsidRPr="005B7810">
        <w:rPr>
          <w:rFonts w:eastAsia="Arial"/>
          <w:bCs/>
          <w:sz w:val="22"/>
          <w:szCs w:val="22"/>
        </w:rPr>
        <w:t xml:space="preserve"> of </w:t>
      </w:r>
      <w:r w:rsidR="0042420D" w:rsidRPr="005B7810">
        <w:rPr>
          <w:rFonts w:eastAsia="Arial"/>
          <w:bCs/>
          <w:sz w:val="22"/>
          <w:szCs w:val="22"/>
        </w:rPr>
        <w:t>providers</w:t>
      </w:r>
      <w:r w:rsidR="003F10C5" w:rsidRPr="005B7810">
        <w:rPr>
          <w:rFonts w:eastAsia="Arial"/>
          <w:bCs/>
          <w:sz w:val="22"/>
          <w:szCs w:val="22"/>
        </w:rPr>
        <w:t xml:space="preserve"> </w:t>
      </w:r>
      <w:r w:rsidR="008E6F8E" w:rsidRPr="005B7810">
        <w:rPr>
          <w:rFonts w:eastAsia="Arial"/>
          <w:bCs/>
          <w:sz w:val="22"/>
          <w:szCs w:val="22"/>
        </w:rPr>
        <w:t xml:space="preserve">or places </w:t>
      </w:r>
      <w:r w:rsidR="003F10C5" w:rsidRPr="005B7810">
        <w:rPr>
          <w:rFonts w:eastAsia="Arial"/>
          <w:bCs/>
          <w:sz w:val="22"/>
          <w:szCs w:val="22"/>
        </w:rPr>
        <w:t xml:space="preserve">increase, there </w:t>
      </w:r>
      <w:r w:rsidR="00106271" w:rsidRPr="005B7810">
        <w:rPr>
          <w:rFonts w:eastAsia="Arial"/>
          <w:bCs/>
          <w:sz w:val="22"/>
          <w:szCs w:val="22"/>
        </w:rPr>
        <w:t>may</w:t>
      </w:r>
      <w:r w:rsidR="009F0808" w:rsidRPr="005B7810">
        <w:rPr>
          <w:rFonts w:eastAsia="Arial"/>
          <w:bCs/>
          <w:sz w:val="22"/>
          <w:szCs w:val="22"/>
        </w:rPr>
        <w:t xml:space="preserve"> be</w:t>
      </w:r>
      <w:r w:rsidR="003F10C5" w:rsidRPr="005B7810">
        <w:rPr>
          <w:rFonts w:eastAsia="Arial"/>
          <w:bCs/>
          <w:sz w:val="22"/>
          <w:szCs w:val="22"/>
        </w:rPr>
        <w:t xml:space="preserve"> </w:t>
      </w:r>
      <w:r w:rsidR="009F0808" w:rsidRPr="005B7810">
        <w:rPr>
          <w:rFonts w:eastAsia="Arial"/>
          <w:bCs/>
          <w:sz w:val="22"/>
          <w:szCs w:val="22"/>
        </w:rPr>
        <w:t>in</w:t>
      </w:r>
      <w:r w:rsidR="003F10C5" w:rsidRPr="005B7810">
        <w:rPr>
          <w:rFonts w:eastAsia="Arial"/>
          <w:bCs/>
          <w:sz w:val="22"/>
          <w:szCs w:val="22"/>
        </w:rPr>
        <w:t xml:space="preserve">sufficient places </w:t>
      </w:r>
      <w:r w:rsidR="008D3530" w:rsidRPr="005B7810">
        <w:rPr>
          <w:rFonts w:eastAsia="Arial"/>
          <w:bCs/>
          <w:sz w:val="22"/>
          <w:szCs w:val="22"/>
        </w:rPr>
        <w:t xml:space="preserve">in these courses </w:t>
      </w:r>
      <w:r w:rsidR="003F10C5" w:rsidRPr="005B7810">
        <w:rPr>
          <w:rFonts w:eastAsia="Arial"/>
          <w:bCs/>
          <w:sz w:val="22"/>
          <w:szCs w:val="22"/>
        </w:rPr>
        <w:t xml:space="preserve">for psychology </w:t>
      </w:r>
      <w:r w:rsidR="0030670D" w:rsidRPr="005B7810">
        <w:rPr>
          <w:rFonts w:eastAsia="Arial"/>
          <w:bCs/>
          <w:sz w:val="22"/>
          <w:szCs w:val="22"/>
        </w:rPr>
        <w:t>graduates</w:t>
      </w:r>
      <w:r w:rsidR="009F0808" w:rsidRPr="005B7810">
        <w:rPr>
          <w:rFonts w:eastAsia="Arial"/>
          <w:bCs/>
          <w:sz w:val="22"/>
          <w:szCs w:val="22"/>
        </w:rPr>
        <w:t xml:space="preserve"> to sustain the workforce needs</w:t>
      </w:r>
      <w:r w:rsidR="003F10C5" w:rsidRPr="005B7810">
        <w:rPr>
          <w:rFonts w:eastAsia="Arial"/>
          <w:bCs/>
          <w:sz w:val="22"/>
          <w:szCs w:val="22"/>
        </w:rPr>
        <w:t xml:space="preserve">. This </w:t>
      </w:r>
      <w:r w:rsidR="008E6F8E" w:rsidRPr="005B7810">
        <w:rPr>
          <w:rFonts w:eastAsia="Arial"/>
          <w:bCs/>
          <w:sz w:val="22"/>
          <w:szCs w:val="22"/>
        </w:rPr>
        <w:t>impact on</w:t>
      </w:r>
      <w:r w:rsidR="003F10C5" w:rsidRPr="005B7810">
        <w:rPr>
          <w:rFonts w:eastAsia="Arial"/>
          <w:bCs/>
          <w:sz w:val="22"/>
          <w:szCs w:val="22"/>
        </w:rPr>
        <w:t xml:space="preserve"> </w:t>
      </w:r>
      <w:r w:rsidR="008D3530" w:rsidRPr="005B7810">
        <w:rPr>
          <w:rFonts w:eastAsia="Arial"/>
          <w:bCs/>
          <w:sz w:val="22"/>
          <w:szCs w:val="22"/>
        </w:rPr>
        <w:t xml:space="preserve">workforce </w:t>
      </w:r>
      <w:r w:rsidR="003F10C5" w:rsidRPr="005B7810">
        <w:rPr>
          <w:rFonts w:eastAsia="Arial"/>
          <w:bCs/>
          <w:sz w:val="22"/>
          <w:szCs w:val="22"/>
        </w:rPr>
        <w:t>supply</w:t>
      </w:r>
      <w:r w:rsidR="008E6F8E" w:rsidRPr="005B7810">
        <w:rPr>
          <w:rFonts w:eastAsia="Arial"/>
          <w:bCs/>
          <w:sz w:val="22"/>
          <w:szCs w:val="22"/>
        </w:rPr>
        <w:t xml:space="preserve"> </w:t>
      </w:r>
      <w:r w:rsidR="009F0808" w:rsidRPr="005B7810">
        <w:rPr>
          <w:rFonts w:eastAsia="Arial"/>
          <w:bCs/>
          <w:sz w:val="22"/>
          <w:szCs w:val="22"/>
        </w:rPr>
        <w:t xml:space="preserve">is likely to </w:t>
      </w:r>
      <w:r w:rsidR="008E6F8E" w:rsidRPr="005B7810">
        <w:rPr>
          <w:rFonts w:eastAsia="Arial"/>
          <w:bCs/>
          <w:sz w:val="22"/>
          <w:szCs w:val="22"/>
        </w:rPr>
        <w:t>lead to a shortage</w:t>
      </w:r>
      <w:r w:rsidR="008D3530" w:rsidRPr="005B7810">
        <w:rPr>
          <w:rFonts w:eastAsia="Arial"/>
          <w:bCs/>
          <w:sz w:val="22"/>
          <w:szCs w:val="22"/>
        </w:rPr>
        <w:t xml:space="preserve">, </w:t>
      </w:r>
      <w:r w:rsidR="0042420D" w:rsidRPr="005B7810">
        <w:rPr>
          <w:rFonts w:eastAsia="Arial"/>
          <w:bCs/>
          <w:sz w:val="22"/>
          <w:szCs w:val="22"/>
        </w:rPr>
        <w:t>particular</w:t>
      </w:r>
      <w:r w:rsidR="008D3530" w:rsidRPr="005B7810">
        <w:rPr>
          <w:rFonts w:eastAsia="Arial"/>
          <w:bCs/>
          <w:sz w:val="22"/>
          <w:szCs w:val="22"/>
        </w:rPr>
        <w:t>ly in rural and remote locations.</w:t>
      </w:r>
    </w:p>
    <w:p w:rsidR="00D209A5" w:rsidRPr="005B7810" w:rsidRDefault="00FA41D3" w:rsidP="00B24B1E">
      <w:pPr>
        <w:pStyle w:val="Default"/>
        <w:spacing w:after="200"/>
        <w:rPr>
          <w:rFonts w:eastAsia="Arial"/>
          <w:sz w:val="22"/>
          <w:szCs w:val="22"/>
        </w:rPr>
      </w:pPr>
      <w:r w:rsidRPr="005B7810">
        <w:rPr>
          <w:rFonts w:eastAsia="Arial"/>
          <w:sz w:val="22"/>
          <w:szCs w:val="22"/>
        </w:rPr>
        <w:t>Should the Board decide to retire the 4+2 pathway, extended t</w:t>
      </w:r>
      <w:r w:rsidR="008D3530" w:rsidRPr="005B7810">
        <w:rPr>
          <w:rFonts w:eastAsia="Arial"/>
          <w:sz w:val="22"/>
          <w:szCs w:val="22"/>
        </w:rPr>
        <w:t>ime</w:t>
      </w:r>
      <w:r w:rsidR="00572CC1" w:rsidRPr="005B7810">
        <w:rPr>
          <w:rFonts w:eastAsia="Arial"/>
          <w:sz w:val="22"/>
          <w:szCs w:val="22"/>
        </w:rPr>
        <w:t xml:space="preserve"> is needed to transition </w:t>
      </w:r>
      <w:r w:rsidRPr="005B7810">
        <w:rPr>
          <w:rFonts w:eastAsia="Arial"/>
          <w:sz w:val="22"/>
          <w:szCs w:val="22"/>
        </w:rPr>
        <w:t xml:space="preserve">currently sponsored </w:t>
      </w:r>
      <w:r w:rsidR="00572CC1" w:rsidRPr="005B7810">
        <w:rPr>
          <w:rFonts w:eastAsia="Arial"/>
          <w:sz w:val="22"/>
          <w:szCs w:val="22"/>
        </w:rPr>
        <w:t xml:space="preserve">students to complete their </w:t>
      </w:r>
      <w:r w:rsidR="00C76E36" w:rsidRPr="005B7810">
        <w:rPr>
          <w:rFonts w:eastAsia="Arial"/>
          <w:sz w:val="22"/>
          <w:szCs w:val="22"/>
        </w:rPr>
        <w:t xml:space="preserve">psychology qualifications and </w:t>
      </w:r>
      <w:r w:rsidR="00572CC1" w:rsidRPr="005B7810">
        <w:rPr>
          <w:rFonts w:eastAsia="Arial"/>
          <w:sz w:val="22"/>
          <w:szCs w:val="22"/>
        </w:rPr>
        <w:t>internships</w:t>
      </w:r>
      <w:r w:rsidR="00B7627D">
        <w:rPr>
          <w:rFonts w:eastAsia="Arial"/>
          <w:sz w:val="22"/>
          <w:szCs w:val="22"/>
        </w:rPr>
        <w:t xml:space="preserve"> and ensure an ongoing supply into the school counselling workforce to meet the </w:t>
      </w:r>
      <w:r w:rsidR="00946E6C">
        <w:rPr>
          <w:rFonts w:eastAsia="Arial"/>
          <w:sz w:val="22"/>
          <w:szCs w:val="22"/>
        </w:rPr>
        <w:t>growing</w:t>
      </w:r>
      <w:r w:rsidR="00B7627D">
        <w:rPr>
          <w:rFonts w:eastAsia="Arial"/>
          <w:sz w:val="22"/>
          <w:szCs w:val="22"/>
        </w:rPr>
        <w:t xml:space="preserve"> demand for school counselling services</w:t>
      </w:r>
      <w:r w:rsidR="00572CC1" w:rsidRPr="005B7810">
        <w:rPr>
          <w:rFonts w:eastAsia="Arial"/>
          <w:sz w:val="22"/>
          <w:szCs w:val="22"/>
        </w:rPr>
        <w:t xml:space="preserve"> </w:t>
      </w:r>
    </w:p>
    <w:p w:rsidR="00D209A5" w:rsidRPr="005B7810" w:rsidRDefault="24909FA5" w:rsidP="00725A36">
      <w:pPr>
        <w:pStyle w:val="ListParagraph"/>
        <w:numPr>
          <w:ilvl w:val="0"/>
          <w:numId w:val="1"/>
        </w:numPr>
        <w:spacing w:after="0"/>
        <w:jc w:val="both"/>
        <w:rPr>
          <w:rFonts w:ascii="Arial" w:hAnsi="Arial" w:cs="Arial"/>
        </w:rPr>
      </w:pPr>
      <w:r w:rsidRPr="005B7810">
        <w:rPr>
          <w:rFonts w:ascii="Arial" w:eastAsia="Arial" w:hAnsi="Arial" w:cs="Arial"/>
          <w:b/>
          <w:bCs/>
        </w:rPr>
        <w:t>Are there any specific risks (for each of the two options) that have not been outlined in the paper?</w:t>
      </w:r>
    </w:p>
    <w:p w:rsidR="00DE4B16" w:rsidRPr="005B7810" w:rsidRDefault="00D209A5" w:rsidP="00B24B1E">
      <w:pPr>
        <w:pStyle w:val="Default"/>
        <w:spacing w:after="200"/>
        <w:rPr>
          <w:rFonts w:eastAsia="Arial"/>
          <w:sz w:val="22"/>
          <w:szCs w:val="22"/>
        </w:rPr>
      </w:pPr>
      <w:r w:rsidRPr="005B7810">
        <w:rPr>
          <w:rFonts w:eastAsia="Arial"/>
          <w:sz w:val="22"/>
          <w:szCs w:val="22"/>
        </w:rPr>
        <w:t>Sponsored teachers undertaking</w:t>
      </w:r>
      <w:r w:rsidR="00D82124" w:rsidRPr="005B7810">
        <w:rPr>
          <w:rFonts w:eastAsia="Arial"/>
          <w:sz w:val="22"/>
          <w:szCs w:val="22"/>
        </w:rPr>
        <w:t xml:space="preserve"> psychology studies </w:t>
      </w:r>
      <w:r w:rsidR="00025345" w:rsidRPr="005B7810">
        <w:rPr>
          <w:rFonts w:eastAsia="Arial"/>
          <w:sz w:val="22"/>
          <w:szCs w:val="22"/>
        </w:rPr>
        <w:t xml:space="preserve">have </w:t>
      </w:r>
      <w:r w:rsidR="00645529" w:rsidRPr="005B7810">
        <w:rPr>
          <w:rFonts w:eastAsia="Arial"/>
          <w:sz w:val="22"/>
          <w:szCs w:val="22"/>
        </w:rPr>
        <w:t xml:space="preserve">provided a steady </w:t>
      </w:r>
      <w:r w:rsidR="00E76466">
        <w:rPr>
          <w:rFonts w:eastAsia="Arial"/>
          <w:sz w:val="22"/>
          <w:szCs w:val="22"/>
        </w:rPr>
        <w:t xml:space="preserve">workforce </w:t>
      </w:r>
      <w:r w:rsidR="00645529" w:rsidRPr="005B7810">
        <w:rPr>
          <w:rFonts w:eastAsia="Arial"/>
          <w:sz w:val="22"/>
          <w:szCs w:val="22"/>
        </w:rPr>
        <w:t>supply into the school counselling service.</w:t>
      </w:r>
      <w:r w:rsidR="00D82124" w:rsidRPr="005B7810">
        <w:rPr>
          <w:rFonts w:eastAsia="Arial"/>
          <w:sz w:val="22"/>
          <w:szCs w:val="22"/>
        </w:rPr>
        <w:t xml:space="preserve"> </w:t>
      </w:r>
    </w:p>
    <w:p w:rsidR="00D82124" w:rsidRPr="005B7810" w:rsidRDefault="00025345" w:rsidP="00B24B1E">
      <w:pPr>
        <w:pStyle w:val="Default"/>
        <w:spacing w:after="200"/>
        <w:rPr>
          <w:rFonts w:eastAsia="Arial"/>
          <w:sz w:val="22"/>
          <w:szCs w:val="22"/>
        </w:rPr>
      </w:pPr>
      <w:r w:rsidRPr="005B7810">
        <w:rPr>
          <w:rFonts w:eastAsia="Arial"/>
          <w:sz w:val="22"/>
          <w:szCs w:val="22"/>
        </w:rPr>
        <w:t xml:space="preserve">It </w:t>
      </w:r>
      <w:r w:rsidR="00D209A5" w:rsidRPr="005B7810">
        <w:rPr>
          <w:rFonts w:eastAsia="Arial"/>
          <w:sz w:val="22"/>
          <w:szCs w:val="22"/>
        </w:rPr>
        <w:t>is anticipated that t</w:t>
      </w:r>
      <w:r w:rsidR="00DE4B16" w:rsidRPr="005B7810">
        <w:rPr>
          <w:rFonts w:eastAsia="Arial"/>
          <w:sz w:val="22"/>
          <w:szCs w:val="22"/>
        </w:rPr>
        <w:t xml:space="preserve">here will be 70 teachers </w:t>
      </w:r>
      <w:r w:rsidR="00D209A5" w:rsidRPr="005B7810">
        <w:rPr>
          <w:rFonts w:eastAsia="Arial"/>
          <w:sz w:val="22"/>
          <w:szCs w:val="22"/>
        </w:rPr>
        <w:t>entering</w:t>
      </w:r>
      <w:r w:rsidR="00DE4B16" w:rsidRPr="005B7810">
        <w:rPr>
          <w:rFonts w:eastAsia="Arial"/>
          <w:sz w:val="22"/>
          <w:szCs w:val="22"/>
        </w:rPr>
        <w:t xml:space="preserve"> the school counsell</w:t>
      </w:r>
      <w:r w:rsidR="00D209A5" w:rsidRPr="005B7810">
        <w:rPr>
          <w:rFonts w:eastAsia="Arial"/>
          <w:sz w:val="22"/>
          <w:szCs w:val="22"/>
        </w:rPr>
        <w:t>ing</w:t>
      </w:r>
      <w:r w:rsidR="00DE4B16" w:rsidRPr="005B7810">
        <w:rPr>
          <w:rFonts w:eastAsia="Arial"/>
          <w:sz w:val="22"/>
          <w:szCs w:val="22"/>
        </w:rPr>
        <w:t xml:space="preserve"> workforce between 2019 </w:t>
      </w:r>
      <w:r w:rsidR="00D209A5" w:rsidRPr="005B7810">
        <w:rPr>
          <w:rFonts w:eastAsia="Arial"/>
          <w:sz w:val="22"/>
          <w:szCs w:val="22"/>
        </w:rPr>
        <w:t>and</w:t>
      </w:r>
      <w:r w:rsidR="00DE4B16" w:rsidRPr="005B7810">
        <w:rPr>
          <w:rFonts w:eastAsia="Arial"/>
          <w:sz w:val="22"/>
          <w:szCs w:val="22"/>
        </w:rPr>
        <w:t xml:space="preserve"> 2021</w:t>
      </w:r>
      <w:r w:rsidRPr="005B7810">
        <w:rPr>
          <w:rFonts w:eastAsia="Arial"/>
          <w:sz w:val="22"/>
          <w:szCs w:val="22"/>
        </w:rPr>
        <w:t xml:space="preserve"> through this training pathway. </w:t>
      </w:r>
      <w:r w:rsidR="00D82124" w:rsidRPr="005B7810">
        <w:rPr>
          <w:rFonts w:eastAsia="Arial"/>
          <w:sz w:val="22"/>
          <w:szCs w:val="22"/>
        </w:rPr>
        <w:t xml:space="preserve">An additional 39 teachers are </w:t>
      </w:r>
      <w:r w:rsidRPr="005B7810">
        <w:rPr>
          <w:rFonts w:eastAsia="Arial"/>
          <w:sz w:val="22"/>
          <w:szCs w:val="22"/>
        </w:rPr>
        <w:t xml:space="preserve">currently </w:t>
      </w:r>
      <w:r w:rsidR="00D82124" w:rsidRPr="005B7810">
        <w:rPr>
          <w:rFonts w:eastAsia="Arial"/>
          <w:sz w:val="22"/>
          <w:szCs w:val="22"/>
        </w:rPr>
        <w:t>sponsored to complete a psychology major and will undertake the school counsel</w:t>
      </w:r>
      <w:r w:rsidR="001133A2" w:rsidRPr="005B7810">
        <w:rPr>
          <w:rFonts w:eastAsia="Arial"/>
          <w:sz w:val="22"/>
          <w:szCs w:val="22"/>
        </w:rPr>
        <w:t xml:space="preserve">lor training program from 2019. These teachers will be due to </w:t>
      </w:r>
      <w:r w:rsidR="00D82124" w:rsidRPr="005B7810">
        <w:rPr>
          <w:rFonts w:eastAsia="Arial"/>
          <w:sz w:val="22"/>
          <w:szCs w:val="22"/>
        </w:rPr>
        <w:t xml:space="preserve">begin their two year internship </w:t>
      </w:r>
      <w:r w:rsidR="00F0596F" w:rsidRPr="005B7810">
        <w:rPr>
          <w:rFonts w:eastAsia="Arial"/>
          <w:sz w:val="22"/>
          <w:szCs w:val="22"/>
        </w:rPr>
        <w:t>in 2019,</w:t>
      </w:r>
      <w:r w:rsidR="00F94B00">
        <w:rPr>
          <w:rFonts w:eastAsia="Arial"/>
          <w:sz w:val="22"/>
          <w:szCs w:val="22"/>
        </w:rPr>
        <w:t xml:space="preserve"> </w:t>
      </w:r>
      <w:r w:rsidR="00F0596F" w:rsidRPr="005B7810">
        <w:rPr>
          <w:rFonts w:eastAsia="Arial"/>
          <w:sz w:val="22"/>
          <w:szCs w:val="22"/>
        </w:rPr>
        <w:t xml:space="preserve">2020, 2021 </w:t>
      </w:r>
      <w:r w:rsidR="0081747D">
        <w:rPr>
          <w:rFonts w:eastAsia="Arial"/>
          <w:sz w:val="22"/>
          <w:szCs w:val="22"/>
        </w:rPr>
        <w:t xml:space="preserve">or </w:t>
      </w:r>
      <w:r w:rsidR="00D82124" w:rsidRPr="005B7810">
        <w:rPr>
          <w:rFonts w:eastAsia="Arial"/>
          <w:sz w:val="22"/>
          <w:szCs w:val="22"/>
        </w:rPr>
        <w:t>2022</w:t>
      </w:r>
      <w:r w:rsidR="00D209A5" w:rsidRPr="005B7810">
        <w:rPr>
          <w:rFonts w:eastAsia="Arial"/>
          <w:sz w:val="22"/>
          <w:szCs w:val="22"/>
        </w:rPr>
        <w:t>.</w:t>
      </w:r>
      <w:r w:rsidR="00B7627D">
        <w:rPr>
          <w:rFonts w:eastAsia="Arial"/>
          <w:sz w:val="22"/>
          <w:szCs w:val="22"/>
        </w:rPr>
        <w:t xml:space="preserve"> </w:t>
      </w:r>
    </w:p>
    <w:p w:rsidR="00D82124" w:rsidRPr="005B7810" w:rsidRDefault="00EF1A81" w:rsidP="00B24B1E">
      <w:pPr>
        <w:pStyle w:val="Default"/>
        <w:spacing w:after="200"/>
        <w:rPr>
          <w:rFonts w:eastAsia="Arial"/>
          <w:bCs/>
          <w:sz w:val="22"/>
          <w:szCs w:val="22"/>
        </w:rPr>
      </w:pPr>
      <w:r w:rsidRPr="005B7810">
        <w:rPr>
          <w:rFonts w:eastAsia="Arial"/>
          <w:bCs/>
          <w:sz w:val="22"/>
          <w:szCs w:val="22"/>
        </w:rPr>
        <w:t xml:space="preserve">There is a risk that </w:t>
      </w:r>
      <w:r w:rsidR="001133A2" w:rsidRPr="005B7810">
        <w:rPr>
          <w:rFonts w:eastAsia="Arial"/>
          <w:bCs/>
          <w:sz w:val="22"/>
          <w:szCs w:val="22"/>
        </w:rPr>
        <w:t xml:space="preserve">these </w:t>
      </w:r>
      <w:r w:rsidRPr="005B7810">
        <w:rPr>
          <w:rFonts w:eastAsia="Arial"/>
          <w:bCs/>
          <w:sz w:val="22"/>
          <w:szCs w:val="22"/>
        </w:rPr>
        <w:t>psychology students may not complete studies in time</w:t>
      </w:r>
      <w:r w:rsidR="00D209A5" w:rsidRPr="005B7810">
        <w:rPr>
          <w:rFonts w:eastAsia="Arial"/>
          <w:bCs/>
          <w:sz w:val="22"/>
          <w:szCs w:val="22"/>
        </w:rPr>
        <w:t xml:space="preserve"> to </w:t>
      </w:r>
      <w:r w:rsidR="00945D67" w:rsidRPr="005B7810">
        <w:rPr>
          <w:rFonts w:eastAsia="Arial"/>
          <w:bCs/>
          <w:sz w:val="22"/>
          <w:szCs w:val="22"/>
        </w:rPr>
        <w:t xml:space="preserve">commence </w:t>
      </w:r>
      <w:r w:rsidR="00D209A5" w:rsidRPr="005B7810">
        <w:rPr>
          <w:rFonts w:eastAsia="Arial"/>
          <w:bCs/>
          <w:sz w:val="22"/>
          <w:szCs w:val="22"/>
        </w:rPr>
        <w:t xml:space="preserve">internships </w:t>
      </w:r>
      <w:r w:rsidR="001133A2" w:rsidRPr="005B7810">
        <w:rPr>
          <w:rFonts w:eastAsia="Arial"/>
          <w:bCs/>
          <w:sz w:val="22"/>
          <w:szCs w:val="22"/>
        </w:rPr>
        <w:t xml:space="preserve">unless </w:t>
      </w:r>
      <w:r w:rsidR="00106271" w:rsidRPr="005B7810">
        <w:rPr>
          <w:rFonts w:eastAsia="Arial"/>
          <w:bCs/>
          <w:sz w:val="22"/>
          <w:szCs w:val="22"/>
        </w:rPr>
        <w:t>the</w:t>
      </w:r>
      <w:r w:rsidR="001133A2" w:rsidRPr="005B7810">
        <w:rPr>
          <w:rFonts w:eastAsia="Arial"/>
          <w:bCs/>
          <w:sz w:val="22"/>
          <w:szCs w:val="22"/>
        </w:rPr>
        <w:t xml:space="preserve"> transition time </w:t>
      </w:r>
      <w:r w:rsidR="00106271" w:rsidRPr="005B7810">
        <w:rPr>
          <w:rFonts w:eastAsia="Arial"/>
          <w:bCs/>
          <w:sz w:val="22"/>
          <w:szCs w:val="22"/>
        </w:rPr>
        <w:t xml:space="preserve">to retire the 4+2 pathway </w:t>
      </w:r>
      <w:r w:rsidR="001133A2" w:rsidRPr="005B7810">
        <w:rPr>
          <w:rFonts w:eastAsia="Arial"/>
          <w:bCs/>
          <w:sz w:val="22"/>
          <w:szCs w:val="22"/>
        </w:rPr>
        <w:t xml:space="preserve">is </w:t>
      </w:r>
      <w:r w:rsidR="00106271" w:rsidRPr="005B7810">
        <w:rPr>
          <w:rFonts w:eastAsia="Arial"/>
          <w:bCs/>
          <w:sz w:val="22"/>
          <w:szCs w:val="22"/>
        </w:rPr>
        <w:t>extended</w:t>
      </w:r>
      <w:r w:rsidR="00205E91" w:rsidRPr="005B7810">
        <w:rPr>
          <w:rFonts w:eastAsia="Arial"/>
          <w:bCs/>
          <w:sz w:val="22"/>
          <w:szCs w:val="22"/>
        </w:rPr>
        <w:t>, should the Board decide to retire the 4+2 pathway</w:t>
      </w:r>
      <w:r w:rsidR="00794AB3" w:rsidRPr="005B7810">
        <w:rPr>
          <w:rFonts w:eastAsia="Arial"/>
          <w:bCs/>
          <w:sz w:val="22"/>
          <w:szCs w:val="22"/>
        </w:rPr>
        <w:t>.</w:t>
      </w:r>
    </w:p>
    <w:p w:rsidR="24909FA5" w:rsidRPr="005B7810" w:rsidRDefault="24909FA5" w:rsidP="00106271">
      <w:pPr>
        <w:pStyle w:val="ListParagraph"/>
        <w:numPr>
          <w:ilvl w:val="0"/>
          <w:numId w:val="1"/>
        </w:numPr>
        <w:spacing w:after="0"/>
        <w:jc w:val="both"/>
        <w:rPr>
          <w:rFonts w:ascii="Arial" w:hAnsi="Arial" w:cs="Arial"/>
        </w:rPr>
      </w:pPr>
      <w:r w:rsidRPr="005B7810">
        <w:rPr>
          <w:rFonts w:ascii="Arial" w:eastAsia="Arial" w:hAnsi="Arial" w:cs="Arial"/>
          <w:b/>
          <w:bCs/>
        </w:rPr>
        <w:t xml:space="preserve">If you prefer option two, do you support the Board making the changes (update/delete) to the standards, guidelines, fact sheets and forms as outlined in </w:t>
      </w:r>
      <w:r w:rsidRPr="005B7810">
        <w:rPr>
          <w:rFonts w:ascii="Arial" w:eastAsia="Arial" w:hAnsi="Arial" w:cs="Arial"/>
          <w:b/>
          <w:bCs/>
          <w:u w:val="single"/>
        </w:rPr>
        <w:t>Attachment G-J</w:t>
      </w:r>
      <w:r w:rsidRPr="005B7810">
        <w:rPr>
          <w:rFonts w:ascii="Arial" w:eastAsia="Arial" w:hAnsi="Arial" w:cs="Arial"/>
          <w:b/>
          <w:bCs/>
        </w:rPr>
        <w:t xml:space="preserve"> to retire the 4+2 internship pathway?</w:t>
      </w:r>
    </w:p>
    <w:p w:rsidR="00593EEF" w:rsidRPr="005B7810" w:rsidRDefault="00593EEF" w:rsidP="00593EEF">
      <w:pPr>
        <w:pStyle w:val="ListParagraph"/>
        <w:spacing w:after="0"/>
        <w:ind w:left="360"/>
        <w:jc w:val="both"/>
        <w:rPr>
          <w:rFonts w:ascii="Arial" w:hAnsi="Arial" w:cs="Arial"/>
        </w:rPr>
      </w:pPr>
    </w:p>
    <w:p w:rsidR="00645529" w:rsidRPr="005B7810" w:rsidRDefault="00DE4B16" w:rsidP="00725A36">
      <w:pPr>
        <w:pStyle w:val="Default"/>
        <w:spacing w:after="200"/>
        <w:rPr>
          <w:rFonts w:eastAsia="Arial"/>
          <w:bCs/>
          <w:sz w:val="22"/>
          <w:szCs w:val="22"/>
        </w:rPr>
      </w:pPr>
      <w:r w:rsidRPr="005B7810">
        <w:rPr>
          <w:rFonts w:eastAsia="Arial"/>
          <w:bCs/>
          <w:sz w:val="22"/>
          <w:szCs w:val="22"/>
        </w:rPr>
        <w:t>It will be important to update documentation regarding the registration pathways to enable guidelines to be clear and transparent.</w:t>
      </w:r>
    </w:p>
    <w:p w:rsidR="24909FA5" w:rsidRPr="005B7810" w:rsidRDefault="24909FA5" w:rsidP="24909FA5">
      <w:pPr>
        <w:pStyle w:val="ListParagraph"/>
        <w:numPr>
          <w:ilvl w:val="0"/>
          <w:numId w:val="1"/>
        </w:numPr>
        <w:jc w:val="both"/>
        <w:rPr>
          <w:rFonts w:ascii="Arial" w:hAnsi="Arial" w:cs="Arial"/>
        </w:rPr>
      </w:pPr>
      <w:r w:rsidRPr="005B7810">
        <w:rPr>
          <w:rFonts w:ascii="Arial" w:eastAsia="Arial" w:hAnsi="Arial" w:cs="Arial"/>
          <w:b/>
          <w:bCs/>
        </w:rPr>
        <w:t>If you prefer option two, which transition option do you prefer and why?</w:t>
      </w:r>
    </w:p>
    <w:p w:rsidR="24909FA5" w:rsidRPr="005B7810" w:rsidRDefault="24909FA5" w:rsidP="24909FA5">
      <w:pPr>
        <w:pStyle w:val="ListParagraph"/>
        <w:numPr>
          <w:ilvl w:val="1"/>
          <w:numId w:val="3"/>
        </w:numPr>
        <w:jc w:val="both"/>
        <w:rPr>
          <w:rFonts w:ascii="Arial" w:hAnsi="Arial" w:cs="Arial"/>
          <w:color w:val="000000" w:themeColor="text1"/>
        </w:rPr>
      </w:pPr>
      <w:r w:rsidRPr="005B7810">
        <w:rPr>
          <w:rFonts w:ascii="Arial" w:eastAsia="Arial" w:hAnsi="Arial" w:cs="Arial"/>
        </w:rPr>
        <w:t>option a): last enrolment in the 4+2 internship is 30 June 2019</w:t>
      </w:r>
    </w:p>
    <w:p w:rsidR="24909FA5" w:rsidRPr="005B7810" w:rsidRDefault="24909FA5" w:rsidP="24909FA5">
      <w:pPr>
        <w:pStyle w:val="ListParagraph"/>
        <w:numPr>
          <w:ilvl w:val="1"/>
          <w:numId w:val="3"/>
        </w:numPr>
        <w:jc w:val="both"/>
        <w:rPr>
          <w:rFonts w:ascii="Arial" w:hAnsi="Arial" w:cs="Arial"/>
          <w:color w:val="000000" w:themeColor="text1"/>
        </w:rPr>
      </w:pPr>
      <w:r w:rsidRPr="005B7810">
        <w:rPr>
          <w:rFonts w:ascii="Arial" w:eastAsia="Arial" w:hAnsi="Arial" w:cs="Arial"/>
        </w:rPr>
        <w:t>option b): last enrolment in the 4+2 internship is 30 June 2020</w:t>
      </w:r>
    </w:p>
    <w:p w:rsidR="24909FA5" w:rsidRPr="005B7810" w:rsidRDefault="24909FA5" w:rsidP="24909FA5">
      <w:pPr>
        <w:pStyle w:val="ListParagraph"/>
        <w:numPr>
          <w:ilvl w:val="1"/>
          <w:numId w:val="3"/>
        </w:numPr>
        <w:jc w:val="both"/>
        <w:rPr>
          <w:rFonts w:ascii="Arial" w:hAnsi="Arial" w:cs="Arial"/>
          <w:color w:val="000000" w:themeColor="text1"/>
        </w:rPr>
      </w:pPr>
      <w:r w:rsidRPr="005B7810">
        <w:rPr>
          <w:rFonts w:ascii="Arial" w:eastAsia="Arial" w:hAnsi="Arial" w:cs="Arial"/>
        </w:rPr>
        <w:t>option c): last enrolment in the 4+2 internship is 30 June 2021</w:t>
      </w:r>
    </w:p>
    <w:p w:rsidR="24909FA5" w:rsidRPr="005B7810" w:rsidRDefault="24909FA5" w:rsidP="24909FA5">
      <w:pPr>
        <w:pStyle w:val="ListParagraph"/>
        <w:numPr>
          <w:ilvl w:val="1"/>
          <w:numId w:val="3"/>
        </w:numPr>
        <w:jc w:val="both"/>
        <w:rPr>
          <w:rFonts w:ascii="Arial" w:hAnsi="Arial" w:cs="Arial"/>
          <w:color w:val="000000" w:themeColor="text1"/>
        </w:rPr>
      </w:pPr>
      <w:r w:rsidRPr="005B7810">
        <w:rPr>
          <w:rFonts w:ascii="Arial" w:eastAsia="Arial" w:hAnsi="Arial" w:cs="Arial"/>
        </w:rPr>
        <w:t>none of these options or another option (please specify)</w:t>
      </w:r>
    </w:p>
    <w:p w:rsidR="00106271" w:rsidRPr="005B7810" w:rsidRDefault="00593EEF" w:rsidP="00AF4042">
      <w:pPr>
        <w:pStyle w:val="Default"/>
        <w:rPr>
          <w:rFonts w:eastAsia="Arial"/>
          <w:bCs/>
          <w:sz w:val="22"/>
          <w:szCs w:val="22"/>
        </w:rPr>
      </w:pPr>
      <w:r w:rsidRPr="005B7810">
        <w:rPr>
          <w:rFonts w:eastAsia="Arial"/>
          <w:bCs/>
          <w:sz w:val="22"/>
          <w:szCs w:val="22"/>
        </w:rPr>
        <w:t xml:space="preserve">Should the Board decide to retire the 4+2 pathway </w:t>
      </w:r>
      <w:r w:rsidR="00205E91" w:rsidRPr="005B7810">
        <w:rPr>
          <w:rFonts w:eastAsia="Arial"/>
          <w:bCs/>
          <w:sz w:val="22"/>
          <w:szCs w:val="22"/>
        </w:rPr>
        <w:t>an extended time-frame will be needed, beyond the options outlined above.</w:t>
      </w:r>
    </w:p>
    <w:p w:rsidR="00AF4042" w:rsidRPr="005B7810" w:rsidRDefault="00AF4042" w:rsidP="00AF4042">
      <w:pPr>
        <w:pStyle w:val="Default"/>
        <w:rPr>
          <w:sz w:val="22"/>
          <w:szCs w:val="22"/>
        </w:rPr>
      </w:pPr>
    </w:p>
    <w:p w:rsidR="001114C5" w:rsidRPr="005B7810" w:rsidRDefault="24909FA5" w:rsidP="003A587B">
      <w:pPr>
        <w:pStyle w:val="ListParagraph"/>
        <w:numPr>
          <w:ilvl w:val="0"/>
          <w:numId w:val="1"/>
        </w:numPr>
        <w:jc w:val="both"/>
        <w:rPr>
          <w:rFonts w:ascii="Arial" w:hAnsi="Arial" w:cs="Arial"/>
        </w:rPr>
      </w:pPr>
      <w:r w:rsidRPr="005B7810">
        <w:rPr>
          <w:rFonts w:ascii="Arial" w:eastAsia="Arial" w:hAnsi="Arial" w:cs="Arial"/>
          <w:b/>
          <w:bCs/>
        </w:rPr>
        <w:t>From your perspective, can you identify any practical issues in retiring the 4+2 internship pathway?</w:t>
      </w:r>
    </w:p>
    <w:p w:rsidR="001114C5" w:rsidRPr="005B7810" w:rsidRDefault="001114C5" w:rsidP="00593EEF">
      <w:pPr>
        <w:pStyle w:val="Default"/>
        <w:rPr>
          <w:rFonts w:eastAsia="Arial"/>
          <w:bCs/>
          <w:sz w:val="22"/>
          <w:szCs w:val="22"/>
        </w:rPr>
      </w:pPr>
      <w:r w:rsidRPr="005B7810">
        <w:rPr>
          <w:rFonts w:eastAsia="Arial"/>
          <w:bCs/>
          <w:sz w:val="22"/>
          <w:szCs w:val="22"/>
        </w:rPr>
        <w:t>As stated above</w:t>
      </w:r>
      <w:r w:rsidR="00A2005A">
        <w:rPr>
          <w:rFonts w:eastAsia="Arial"/>
          <w:bCs/>
          <w:sz w:val="22"/>
          <w:szCs w:val="22"/>
        </w:rPr>
        <w:t>,</w:t>
      </w:r>
      <w:r w:rsidRPr="005B7810">
        <w:rPr>
          <w:rFonts w:eastAsia="Arial"/>
          <w:bCs/>
          <w:sz w:val="22"/>
          <w:szCs w:val="22"/>
        </w:rPr>
        <w:t xml:space="preserve"> the key issues from the department’s perspective </w:t>
      </w:r>
      <w:r w:rsidR="00593EEF" w:rsidRPr="005B7810">
        <w:rPr>
          <w:rFonts w:eastAsia="Arial"/>
          <w:bCs/>
          <w:sz w:val="22"/>
          <w:szCs w:val="22"/>
        </w:rPr>
        <w:t>are workforce supply</w:t>
      </w:r>
      <w:r w:rsidR="00945D67" w:rsidRPr="005B7810">
        <w:rPr>
          <w:rFonts w:eastAsia="Arial"/>
          <w:bCs/>
          <w:sz w:val="22"/>
          <w:szCs w:val="22"/>
        </w:rPr>
        <w:t xml:space="preserve">, reviewing current retraining pathways to align with the Board’s decisions and allowing time for existing sponsored psychology students to complete their studies and begin internships. </w:t>
      </w:r>
    </w:p>
    <w:p w:rsidR="001114C5" w:rsidRPr="005B7810" w:rsidRDefault="001114C5" w:rsidP="003A587B">
      <w:pPr>
        <w:pStyle w:val="Default"/>
        <w:spacing w:after="200"/>
        <w:rPr>
          <w:sz w:val="22"/>
          <w:szCs w:val="22"/>
        </w:rPr>
      </w:pPr>
    </w:p>
    <w:p w:rsidR="24909FA5" w:rsidRPr="005B7810" w:rsidRDefault="24909FA5" w:rsidP="24909FA5">
      <w:pPr>
        <w:pStyle w:val="ListParagraph"/>
        <w:numPr>
          <w:ilvl w:val="0"/>
          <w:numId w:val="1"/>
        </w:numPr>
        <w:jc w:val="both"/>
        <w:rPr>
          <w:rFonts w:ascii="Arial" w:hAnsi="Arial" w:cs="Arial"/>
        </w:rPr>
      </w:pPr>
      <w:r w:rsidRPr="005B7810">
        <w:rPr>
          <w:rFonts w:ascii="Arial" w:eastAsia="Arial" w:hAnsi="Arial" w:cs="Arial"/>
          <w:b/>
          <w:bCs/>
        </w:rPr>
        <w:t>Is the content and structure of the consultation paper helpful, clear, relevant and understandable? If not, what needs to change?</w:t>
      </w:r>
    </w:p>
    <w:p w:rsidR="00645529" w:rsidRPr="005B7810" w:rsidRDefault="00D127F5" w:rsidP="00725A36">
      <w:pPr>
        <w:pStyle w:val="Default"/>
        <w:spacing w:after="200"/>
        <w:rPr>
          <w:sz w:val="22"/>
          <w:szCs w:val="22"/>
        </w:rPr>
      </w:pPr>
      <w:r w:rsidRPr="005B7810">
        <w:rPr>
          <w:sz w:val="22"/>
          <w:szCs w:val="22"/>
        </w:rPr>
        <w:lastRenderedPageBreak/>
        <w:t>The paper is comprehensive and clearly articulates the view of the Board.</w:t>
      </w:r>
    </w:p>
    <w:p w:rsidR="000B2E28" w:rsidRPr="005B7810" w:rsidRDefault="24909FA5" w:rsidP="000B2E28">
      <w:pPr>
        <w:pStyle w:val="ListParagraph"/>
        <w:numPr>
          <w:ilvl w:val="0"/>
          <w:numId w:val="1"/>
        </w:numPr>
        <w:jc w:val="both"/>
        <w:rPr>
          <w:rFonts w:ascii="Arial" w:hAnsi="Arial" w:cs="Arial"/>
        </w:rPr>
      </w:pPr>
      <w:r w:rsidRPr="005B7810">
        <w:rPr>
          <w:rFonts w:ascii="Arial" w:eastAsia="Arial" w:hAnsi="Arial" w:cs="Arial"/>
          <w:b/>
          <w:bCs/>
        </w:rPr>
        <w:t>Is there anything else the National Board should take into account in its proposal, such as impacts on workforce or access to health services that have not been outlined in the paper?</w:t>
      </w:r>
    </w:p>
    <w:p w:rsidR="00AB438C" w:rsidRPr="005B7810" w:rsidRDefault="00AB438C" w:rsidP="00F469FF">
      <w:pPr>
        <w:pStyle w:val="Default"/>
        <w:spacing w:after="200"/>
        <w:rPr>
          <w:sz w:val="22"/>
          <w:szCs w:val="22"/>
        </w:rPr>
      </w:pPr>
    </w:p>
    <w:p w:rsidR="00106271" w:rsidRPr="005B7810" w:rsidRDefault="00106271" w:rsidP="00106271">
      <w:pPr>
        <w:rPr>
          <w:rFonts w:ascii="Arial" w:hAnsi="Arial" w:cs="Arial"/>
        </w:rPr>
      </w:pPr>
    </w:p>
    <w:p w:rsidR="00AB438C" w:rsidRPr="005B7810" w:rsidRDefault="00AB438C" w:rsidP="00F469FF">
      <w:pPr>
        <w:pStyle w:val="Default"/>
        <w:spacing w:after="200"/>
        <w:rPr>
          <w:sz w:val="22"/>
          <w:szCs w:val="22"/>
        </w:rPr>
      </w:pPr>
    </w:p>
    <w:p w:rsidR="00AB438C" w:rsidRPr="005B7810" w:rsidRDefault="00AB438C" w:rsidP="00F469FF">
      <w:pPr>
        <w:pStyle w:val="Default"/>
        <w:spacing w:after="200"/>
        <w:rPr>
          <w:sz w:val="22"/>
          <w:szCs w:val="22"/>
        </w:rPr>
      </w:pPr>
    </w:p>
    <w:p w:rsidR="00AB438C" w:rsidRPr="005B7810" w:rsidRDefault="00AB438C" w:rsidP="00F469FF">
      <w:pPr>
        <w:pStyle w:val="Default"/>
        <w:spacing w:after="200"/>
        <w:rPr>
          <w:sz w:val="22"/>
          <w:szCs w:val="22"/>
        </w:rPr>
      </w:pPr>
    </w:p>
    <w:p w:rsidR="00AB438C" w:rsidRPr="005B7810" w:rsidRDefault="00AB438C" w:rsidP="00F469FF">
      <w:pPr>
        <w:pStyle w:val="Default"/>
        <w:spacing w:after="200"/>
        <w:rPr>
          <w:sz w:val="22"/>
          <w:szCs w:val="22"/>
        </w:rPr>
      </w:pPr>
    </w:p>
    <w:p w:rsidR="00AB438C" w:rsidRPr="005B7810" w:rsidRDefault="00AB438C" w:rsidP="00F469FF">
      <w:pPr>
        <w:pStyle w:val="Default"/>
        <w:spacing w:after="200"/>
        <w:rPr>
          <w:sz w:val="22"/>
          <w:szCs w:val="22"/>
        </w:rPr>
      </w:pPr>
    </w:p>
    <w:p w:rsidR="00AB438C" w:rsidRPr="005B7810" w:rsidRDefault="00AB438C" w:rsidP="00F469FF">
      <w:pPr>
        <w:pStyle w:val="Default"/>
        <w:spacing w:after="200"/>
        <w:rPr>
          <w:sz w:val="22"/>
          <w:szCs w:val="22"/>
        </w:rPr>
      </w:pPr>
    </w:p>
    <w:p w:rsidR="00AB438C" w:rsidRPr="005B7810" w:rsidRDefault="00AB438C" w:rsidP="00F469FF">
      <w:pPr>
        <w:pStyle w:val="Default"/>
        <w:spacing w:after="200"/>
        <w:rPr>
          <w:sz w:val="22"/>
          <w:szCs w:val="22"/>
        </w:rPr>
      </w:pPr>
    </w:p>
    <w:p w:rsidR="00AB438C" w:rsidRPr="005B7810" w:rsidRDefault="00AB438C" w:rsidP="00F469FF">
      <w:pPr>
        <w:pStyle w:val="Default"/>
        <w:spacing w:after="200"/>
        <w:rPr>
          <w:sz w:val="22"/>
          <w:szCs w:val="22"/>
        </w:rPr>
      </w:pPr>
    </w:p>
    <w:p w:rsidR="00AB438C" w:rsidRPr="005B7810" w:rsidRDefault="00AB438C" w:rsidP="00F469FF">
      <w:pPr>
        <w:pStyle w:val="Default"/>
        <w:spacing w:after="200"/>
        <w:rPr>
          <w:sz w:val="22"/>
          <w:szCs w:val="22"/>
        </w:rPr>
      </w:pPr>
    </w:p>
    <w:p w:rsidR="00AB438C" w:rsidRPr="005B7810" w:rsidRDefault="00AB438C" w:rsidP="00F469FF">
      <w:pPr>
        <w:pStyle w:val="Default"/>
        <w:spacing w:after="200"/>
        <w:rPr>
          <w:sz w:val="22"/>
          <w:szCs w:val="22"/>
        </w:rPr>
      </w:pPr>
    </w:p>
    <w:p w:rsidR="00AB438C" w:rsidRPr="005B7810" w:rsidRDefault="00AB438C" w:rsidP="00F469FF">
      <w:pPr>
        <w:pStyle w:val="Default"/>
        <w:spacing w:after="200"/>
        <w:rPr>
          <w:sz w:val="22"/>
          <w:szCs w:val="22"/>
        </w:rPr>
      </w:pPr>
    </w:p>
    <w:p w:rsidR="00AB438C" w:rsidRPr="005B7810" w:rsidRDefault="00AB438C" w:rsidP="00F469FF">
      <w:pPr>
        <w:pStyle w:val="Default"/>
        <w:spacing w:after="200"/>
        <w:rPr>
          <w:sz w:val="22"/>
          <w:szCs w:val="22"/>
        </w:rPr>
      </w:pPr>
    </w:p>
    <w:sectPr w:rsidR="00AB438C" w:rsidRPr="005B7810" w:rsidSect="001B29B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3EC" w:rsidRDefault="005603EC" w:rsidP="00041E0B">
      <w:pPr>
        <w:spacing w:after="0" w:line="240" w:lineRule="auto"/>
      </w:pPr>
      <w:r>
        <w:separator/>
      </w:r>
    </w:p>
  </w:endnote>
  <w:endnote w:type="continuationSeparator" w:id="0">
    <w:p w:rsidR="005603EC" w:rsidRDefault="005603EC" w:rsidP="00041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3EC" w:rsidRDefault="005603EC" w:rsidP="00041E0B">
      <w:pPr>
        <w:spacing w:after="0" w:line="240" w:lineRule="auto"/>
      </w:pPr>
      <w:r>
        <w:separator/>
      </w:r>
    </w:p>
  </w:footnote>
  <w:footnote w:type="continuationSeparator" w:id="0">
    <w:p w:rsidR="005603EC" w:rsidRDefault="005603EC" w:rsidP="00041E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15EA"/>
    <w:multiLevelType w:val="hybridMultilevel"/>
    <w:tmpl w:val="E80CA1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6132ACF"/>
    <w:multiLevelType w:val="hybridMultilevel"/>
    <w:tmpl w:val="904C48EA"/>
    <w:lvl w:ilvl="0" w:tplc="343AE938">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F54626"/>
    <w:multiLevelType w:val="hybridMultilevel"/>
    <w:tmpl w:val="CC8A4118"/>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4D0E7A"/>
    <w:multiLevelType w:val="hybridMultilevel"/>
    <w:tmpl w:val="3D6E1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6F1CF7"/>
    <w:multiLevelType w:val="hybridMultilevel"/>
    <w:tmpl w:val="D7FA4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615B79"/>
    <w:multiLevelType w:val="hybridMultilevel"/>
    <w:tmpl w:val="0EE0F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183F91"/>
    <w:multiLevelType w:val="hybridMultilevel"/>
    <w:tmpl w:val="C51C6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AD776E"/>
    <w:multiLevelType w:val="hybridMultilevel"/>
    <w:tmpl w:val="FD402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E46C00"/>
    <w:multiLevelType w:val="hybridMultilevel"/>
    <w:tmpl w:val="256E5060"/>
    <w:lvl w:ilvl="0" w:tplc="D83AE77E">
      <w:start w:val="1"/>
      <w:numFmt w:val="decimal"/>
      <w:lvlText w:val="%1."/>
      <w:lvlJc w:val="left"/>
      <w:pPr>
        <w:ind w:left="720" w:hanging="360"/>
      </w:pPr>
    </w:lvl>
    <w:lvl w:ilvl="1" w:tplc="6A8E5706">
      <w:start w:val="1"/>
      <w:numFmt w:val="lowerLetter"/>
      <w:lvlText w:val="%2."/>
      <w:lvlJc w:val="left"/>
      <w:pPr>
        <w:ind w:left="1440" w:hanging="360"/>
      </w:pPr>
    </w:lvl>
    <w:lvl w:ilvl="2" w:tplc="147644FA">
      <w:start w:val="1"/>
      <w:numFmt w:val="lowerRoman"/>
      <w:lvlText w:val="%3."/>
      <w:lvlJc w:val="right"/>
      <w:pPr>
        <w:ind w:left="2160" w:hanging="180"/>
      </w:pPr>
    </w:lvl>
    <w:lvl w:ilvl="3" w:tplc="80801B02">
      <w:start w:val="1"/>
      <w:numFmt w:val="decimal"/>
      <w:lvlText w:val="%4."/>
      <w:lvlJc w:val="left"/>
      <w:pPr>
        <w:ind w:left="2880" w:hanging="360"/>
      </w:pPr>
    </w:lvl>
    <w:lvl w:ilvl="4" w:tplc="A1ACD858">
      <w:start w:val="1"/>
      <w:numFmt w:val="lowerLetter"/>
      <w:lvlText w:val="%5."/>
      <w:lvlJc w:val="left"/>
      <w:pPr>
        <w:ind w:left="3600" w:hanging="360"/>
      </w:pPr>
    </w:lvl>
    <w:lvl w:ilvl="5" w:tplc="5F42F230">
      <w:start w:val="1"/>
      <w:numFmt w:val="lowerRoman"/>
      <w:lvlText w:val="%6."/>
      <w:lvlJc w:val="right"/>
      <w:pPr>
        <w:ind w:left="4320" w:hanging="180"/>
      </w:pPr>
    </w:lvl>
    <w:lvl w:ilvl="6" w:tplc="B29A3BE2">
      <w:start w:val="1"/>
      <w:numFmt w:val="decimal"/>
      <w:lvlText w:val="%7."/>
      <w:lvlJc w:val="left"/>
      <w:pPr>
        <w:ind w:left="5040" w:hanging="360"/>
      </w:pPr>
    </w:lvl>
    <w:lvl w:ilvl="7" w:tplc="9E8E5480">
      <w:start w:val="1"/>
      <w:numFmt w:val="lowerLetter"/>
      <w:lvlText w:val="%8."/>
      <w:lvlJc w:val="left"/>
      <w:pPr>
        <w:ind w:left="5760" w:hanging="360"/>
      </w:pPr>
    </w:lvl>
    <w:lvl w:ilvl="8" w:tplc="3496AA28">
      <w:start w:val="1"/>
      <w:numFmt w:val="lowerRoman"/>
      <w:lvlText w:val="%9."/>
      <w:lvlJc w:val="right"/>
      <w:pPr>
        <w:ind w:left="6480" w:hanging="180"/>
      </w:pPr>
    </w:lvl>
  </w:abstractNum>
  <w:abstractNum w:abstractNumId="9" w15:restartNumberingAfterBreak="0">
    <w:nsid w:val="23314402"/>
    <w:multiLevelType w:val="hybridMultilevel"/>
    <w:tmpl w:val="77A207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C34C03"/>
    <w:multiLevelType w:val="multilevel"/>
    <w:tmpl w:val="EC4A6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3F0859"/>
    <w:multiLevelType w:val="hybridMultilevel"/>
    <w:tmpl w:val="C26AE030"/>
    <w:lvl w:ilvl="0" w:tplc="C2E08384">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BE10817"/>
    <w:multiLevelType w:val="hybridMultilevel"/>
    <w:tmpl w:val="2D5474F4"/>
    <w:lvl w:ilvl="0" w:tplc="5A48FEAE">
      <w:start w:val="1"/>
      <w:numFmt w:val="decimal"/>
      <w:lvlText w:val="%1."/>
      <w:lvlJc w:val="left"/>
      <w:pPr>
        <w:ind w:left="720" w:hanging="360"/>
      </w:pPr>
    </w:lvl>
    <w:lvl w:ilvl="1" w:tplc="F78688C2">
      <w:start w:val="1"/>
      <w:numFmt w:val="bullet"/>
      <w:lvlText w:val=""/>
      <w:lvlJc w:val="left"/>
      <w:pPr>
        <w:ind w:left="1440" w:hanging="360"/>
      </w:pPr>
      <w:rPr>
        <w:rFonts w:ascii="Symbol" w:hAnsi="Symbol" w:hint="default"/>
      </w:rPr>
    </w:lvl>
    <w:lvl w:ilvl="2" w:tplc="F2F2DB94">
      <w:start w:val="1"/>
      <w:numFmt w:val="lowerRoman"/>
      <w:lvlText w:val="%3."/>
      <w:lvlJc w:val="right"/>
      <w:pPr>
        <w:ind w:left="2160" w:hanging="180"/>
      </w:pPr>
    </w:lvl>
    <w:lvl w:ilvl="3" w:tplc="80408122">
      <w:start w:val="1"/>
      <w:numFmt w:val="decimal"/>
      <w:lvlText w:val="%4."/>
      <w:lvlJc w:val="left"/>
      <w:pPr>
        <w:ind w:left="2880" w:hanging="360"/>
      </w:pPr>
    </w:lvl>
    <w:lvl w:ilvl="4" w:tplc="80AE2CF0">
      <w:start w:val="1"/>
      <w:numFmt w:val="lowerLetter"/>
      <w:lvlText w:val="%5."/>
      <w:lvlJc w:val="left"/>
      <w:pPr>
        <w:ind w:left="3600" w:hanging="360"/>
      </w:pPr>
    </w:lvl>
    <w:lvl w:ilvl="5" w:tplc="5860D6E2">
      <w:start w:val="1"/>
      <w:numFmt w:val="lowerRoman"/>
      <w:lvlText w:val="%6."/>
      <w:lvlJc w:val="right"/>
      <w:pPr>
        <w:ind w:left="4320" w:hanging="180"/>
      </w:pPr>
    </w:lvl>
    <w:lvl w:ilvl="6" w:tplc="391C7108">
      <w:start w:val="1"/>
      <w:numFmt w:val="decimal"/>
      <w:lvlText w:val="%7."/>
      <w:lvlJc w:val="left"/>
      <w:pPr>
        <w:ind w:left="5040" w:hanging="360"/>
      </w:pPr>
    </w:lvl>
    <w:lvl w:ilvl="7" w:tplc="9FBC611C">
      <w:start w:val="1"/>
      <w:numFmt w:val="lowerLetter"/>
      <w:lvlText w:val="%8."/>
      <w:lvlJc w:val="left"/>
      <w:pPr>
        <w:ind w:left="5760" w:hanging="360"/>
      </w:pPr>
    </w:lvl>
    <w:lvl w:ilvl="8" w:tplc="E6C00530">
      <w:start w:val="1"/>
      <w:numFmt w:val="lowerRoman"/>
      <w:lvlText w:val="%9."/>
      <w:lvlJc w:val="right"/>
      <w:pPr>
        <w:ind w:left="6480" w:hanging="180"/>
      </w:pPr>
    </w:lvl>
  </w:abstractNum>
  <w:abstractNum w:abstractNumId="13" w15:restartNumberingAfterBreak="0">
    <w:nsid w:val="2D723932"/>
    <w:multiLevelType w:val="hybridMultilevel"/>
    <w:tmpl w:val="E77E6CE6"/>
    <w:lvl w:ilvl="0" w:tplc="04090019">
      <w:start w:val="1"/>
      <w:numFmt w:val="lowerLetter"/>
      <w:lvlText w:val="%1."/>
      <w:lvlJc w:val="left"/>
      <w:pPr>
        <w:ind w:left="720" w:hanging="360"/>
      </w:pPr>
    </w:lvl>
    <w:lvl w:ilvl="1" w:tplc="0D1EADE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5738EF"/>
    <w:multiLevelType w:val="hybridMultilevel"/>
    <w:tmpl w:val="B9DCDB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C680F34"/>
    <w:multiLevelType w:val="multilevel"/>
    <w:tmpl w:val="EC4A64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3863B5"/>
    <w:multiLevelType w:val="multilevel"/>
    <w:tmpl w:val="A50AE33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417440F6"/>
    <w:multiLevelType w:val="multilevel"/>
    <w:tmpl w:val="9AA0725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446E7CDD"/>
    <w:multiLevelType w:val="hybridMultilevel"/>
    <w:tmpl w:val="DF64ACB4"/>
    <w:lvl w:ilvl="0" w:tplc="0A467756">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990499"/>
    <w:multiLevelType w:val="multilevel"/>
    <w:tmpl w:val="0DAE4A6A"/>
    <w:lvl w:ilvl="0">
      <w:start w:val="1"/>
      <w:numFmt w:val="bullet"/>
      <w:lvlText w:val="o"/>
      <w:lvlJc w:val="left"/>
      <w:pPr>
        <w:tabs>
          <w:tab w:val="num" w:pos="324"/>
        </w:tabs>
        <w:ind w:left="324" w:hanging="360"/>
      </w:pPr>
      <w:rPr>
        <w:rFonts w:ascii="Courier New" w:hAnsi="Courier New" w:hint="default"/>
        <w:sz w:val="20"/>
      </w:rPr>
    </w:lvl>
    <w:lvl w:ilvl="1" w:tentative="1">
      <w:start w:val="1"/>
      <w:numFmt w:val="bullet"/>
      <w:lvlText w:val="o"/>
      <w:lvlJc w:val="left"/>
      <w:pPr>
        <w:tabs>
          <w:tab w:val="num" w:pos="1044"/>
        </w:tabs>
        <w:ind w:left="1044" w:hanging="360"/>
      </w:pPr>
      <w:rPr>
        <w:rFonts w:ascii="Courier New" w:hAnsi="Courier New" w:hint="default"/>
        <w:sz w:val="20"/>
      </w:rPr>
    </w:lvl>
    <w:lvl w:ilvl="2" w:tentative="1">
      <w:start w:val="1"/>
      <w:numFmt w:val="bullet"/>
      <w:lvlText w:val="o"/>
      <w:lvlJc w:val="left"/>
      <w:pPr>
        <w:tabs>
          <w:tab w:val="num" w:pos="1764"/>
        </w:tabs>
        <w:ind w:left="1764" w:hanging="360"/>
      </w:pPr>
      <w:rPr>
        <w:rFonts w:ascii="Courier New" w:hAnsi="Courier New" w:hint="default"/>
        <w:sz w:val="20"/>
      </w:rPr>
    </w:lvl>
    <w:lvl w:ilvl="3" w:tentative="1">
      <w:start w:val="1"/>
      <w:numFmt w:val="bullet"/>
      <w:lvlText w:val="o"/>
      <w:lvlJc w:val="left"/>
      <w:pPr>
        <w:tabs>
          <w:tab w:val="num" w:pos="2484"/>
        </w:tabs>
        <w:ind w:left="2484" w:hanging="360"/>
      </w:pPr>
      <w:rPr>
        <w:rFonts w:ascii="Courier New" w:hAnsi="Courier New" w:hint="default"/>
        <w:sz w:val="20"/>
      </w:rPr>
    </w:lvl>
    <w:lvl w:ilvl="4" w:tentative="1">
      <w:start w:val="1"/>
      <w:numFmt w:val="bullet"/>
      <w:lvlText w:val="o"/>
      <w:lvlJc w:val="left"/>
      <w:pPr>
        <w:tabs>
          <w:tab w:val="num" w:pos="3204"/>
        </w:tabs>
        <w:ind w:left="3204" w:hanging="360"/>
      </w:pPr>
      <w:rPr>
        <w:rFonts w:ascii="Courier New" w:hAnsi="Courier New" w:hint="default"/>
        <w:sz w:val="20"/>
      </w:rPr>
    </w:lvl>
    <w:lvl w:ilvl="5" w:tentative="1">
      <w:start w:val="1"/>
      <w:numFmt w:val="bullet"/>
      <w:lvlText w:val="o"/>
      <w:lvlJc w:val="left"/>
      <w:pPr>
        <w:tabs>
          <w:tab w:val="num" w:pos="3924"/>
        </w:tabs>
        <w:ind w:left="3924" w:hanging="360"/>
      </w:pPr>
      <w:rPr>
        <w:rFonts w:ascii="Courier New" w:hAnsi="Courier New" w:hint="default"/>
        <w:sz w:val="20"/>
      </w:rPr>
    </w:lvl>
    <w:lvl w:ilvl="6" w:tentative="1">
      <w:start w:val="1"/>
      <w:numFmt w:val="bullet"/>
      <w:lvlText w:val="o"/>
      <w:lvlJc w:val="left"/>
      <w:pPr>
        <w:tabs>
          <w:tab w:val="num" w:pos="4644"/>
        </w:tabs>
        <w:ind w:left="4644" w:hanging="360"/>
      </w:pPr>
      <w:rPr>
        <w:rFonts w:ascii="Courier New" w:hAnsi="Courier New" w:hint="default"/>
        <w:sz w:val="20"/>
      </w:rPr>
    </w:lvl>
    <w:lvl w:ilvl="7" w:tentative="1">
      <w:start w:val="1"/>
      <w:numFmt w:val="bullet"/>
      <w:lvlText w:val="o"/>
      <w:lvlJc w:val="left"/>
      <w:pPr>
        <w:tabs>
          <w:tab w:val="num" w:pos="5364"/>
        </w:tabs>
        <w:ind w:left="5364" w:hanging="360"/>
      </w:pPr>
      <w:rPr>
        <w:rFonts w:ascii="Courier New" w:hAnsi="Courier New" w:hint="default"/>
        <w:sz w:val="20"/>
      </w:rPr>
    </w:lvl>
    <w:lvl w:ilvl="8" w:tentative="1">
      <w:start w:val="1"/>
      <w:numFmt w:val="bullet"/>
      <w:lvlText w:val="o"/>
      <w:lvlJc w:val="left"/>
      <w:pPr>
        <w:tabs>
          <w:tab w:val="num" w:pos="6084"/>
        </w:tabs>
        <w:ind w:left="6084" w:hanging="360"/>
      </w:pPr>
      <w:rPr>
        <w:rFonts w:ascii="Courier New" w:hAnsi="Courier New" w:hint="default"/>
        <w:sz w:val="20"/>
      </w:rPr>
    </w:lvl>
  </w:abstractNum>
  <w:abstractNum w:abstractNumId="20" w15:restartNumberingAfterBreak="0">
    <w:nsid w:val="58FA2A53"/>
    <w:multiLevelType w:val="hybridMultilevel"/>
    <w:tmpl w:val="EB38577C"/>
    <w:lvl w:ilvl="0" w:tplc="86E44DE8">
      <w:start w:val="1"/>
      <w:numFmt w:val="decimal"/>
      <w:lvlText w:val="%1."/>
      <w:lvlJc w:val="left"/>
      <w:pPr>
        <w:ind w:left="360" w:hanging="360"/>
      </w:pPr>
    </w:lvl>
    <w:lvl w:ilvl="1" w:tplc="30BC1454">
      <w:start w:val="1"/>
      <w:numFmt w:val="lowerLetter"/>
      <w:lvlText w:val="%2."/>
      <w:lvlJc w:val="left"/>
      <w:pPr>
        <w:ind w:left="1080" w:hanging="360"/>
      </w:pPr>
    </w:lvl>
    <w:lvl w:ilvl="2" w:tplc="54C6B50E">
      <w:start w:val="1"/>
      <w:numFmt w:val="lowerRoman"/>
      <w:lvlText w:val="%3."/>
      <w:lvlJc w:val="right"/>
      <w:pPr>
        <w:ind w:left="1800" w:hanging="180"/>
      </w:pPr>
    </w:lvl>
    <w:lvl w:ilvl="3" w:tplc="5D0E56CA">
      <w:start w:val="1"/>
      <w:numFmt w:val="decimal"/>
      <w:lvlText w:val="%4."/>
      <w:lvlJc w:val="left"/>
      <w:pPr>
        <w:ind w:left="2520" w:hanging="360"/>
      </w:pPr>
    </w:lvl>
    <w:lvl w:ilvl="4" w:tplc="EA52E0EA">
      <w:start w:val="1"/>
      <w:numFmt w:val="lowerLetter"/>
      <w:lvlText w:val="%5."/>
      <w:lvlJc w:val="left"/>
      <w:pPr>
        <w:ind w:left="3240" w:hanging="360"/>
      </w:pPr>
    </w:lvl>
    <w:lvl w:ilvl="5" w:tplc="1C5EA3E6">
      <w:start w:val="1"/>
      <w:numFmt w:val="lowerRoman"/>
      <w:lvlText w:val="%6."/>
      <w:lvlJc w:val="right"/>
      <w:pPr>
        <w:ind w:left="3960" w:hanging="180"/>
      </w:pPr>
    </w:lvl>
    <w:lvl w:ilvl="6" w:tplc="3E386A42">
      <w:start w:val="1"/>
      <w:numFmt w:val="decimal"/>
      <w:lvlText w:val="%7."/>
      <w:lvlJc w:val="left"/>
      <w:pPr>
        <w:ind w:left="4680" w:hanging="360"/>
      </w:pPr>
    </w:lvl>
    <w:lvl w:ilvl="7" w:tplc="FD460D80">
      <w:start w:val="1"/>
      <w:numFmt w:val="lowerLetter"/>
      <w:lvlText w:val="%8."/>
      <w:lvlJc w:val="left"/>
      <w:pPr>
        <w:ind w:left="5400" w:hanging="360"/>
      </w:pPr>
    </w:lvl>
    <w:lvl w:ilvl="8" w:tplc="5DF2A4B2">
      <w:start w:val="1"/>
      <w:numFmt w:val="lowerRoman"/>
      <w:lvlText w:val="%9."/>
      <w:lvlJc w:val="right"/>
      <w:pPr>
        <w:ind w:left="6120" w:hanging="180"/>
      </w:pPr>
    </w:lvl>
  </w:abstractNum>
  <w:abstractNum w:abstractNumId="21" w15:restartNumberingAfterBreak="0">
    <w:nsid w:val="5CDB0F37"/>
    <w:multiLevelType w:val="multilevel"/>
    <w:tmpl w:val="CC86B3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11F3D0D"/>
    <w:multiLevelType w:val="multilevel"/>
    <w:tmpl w:val="EC4A6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316DF6"/>
    <w:multiLevelType w:val="hybridMultilevel"/>
    <w:tmpl w:val="D7B85DA4"/>
    <w:lvl w:ilvl="0" w:tplc="BD2A6778">
      <w:start w:val="1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2F75C4"/>
    <w:multiLevelType w:val="hybridMultilevel"/>
    <w:tmpl w:val="5C20B1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5BC1844"/>
    <w:multiLevelType w:val="multilevel"/>
    <w:tmpl w:val="2382BEA4"/>
    <w:lvl w:ilvl="0">
      <w:start w:val="1"/>
      <w:numFmt w:val="bullet"/>
      <w:lvlText w:val=""/>
      <w:lvlJc w:val="left"/>
      <w:pPr>
        <w:tabs>
          <w:tab w:val="num" w:pos="324"/>
        </w:tabs>
        <w:ind w:left="324" w:hanging="360"/>
      </w:pPr>
      <w:rPr>
        <w:rFonts w:ascii="Symbol" w:hAnsi="Symbol" w:hint="default"/>
        <w:sz w:val="20"/>
      </w:rPr>
    </w:lvl>
    <w:lvl w:ilvl="1" w:tentative="1">
      <w:start w:val="1"/>
      <w:numFmt w:val="bullet"/>
      <w:lvlText w:val="o"/>
      <w:lvlJc w:val="left"/>
      <w:pPr>
        <w:tabs>
          <w:tab w:val="num" w:pos="1044"/>
        </w:tabs>
        <w:ind w:left="1044" w:hanging="360"/>
      </w:pPr>
      <w:rPr>
        <w:rFonts w:ascii="Courier New" w:hAnsi="Courier New" w:hint="default"/>
        <w:sz w:val="20"/>
      </w:rPr>
    </w:lvl>
    <w:lvl w:ilvl="2" w:tentative="1">
      <w:start w:val="1"/>
      <w:numFmt w:val="bullet"/>
      <w:lvlText w:val="o"/>
      <w:lvlJc w:val="left"/>
      <w:pPr>
        <w:tabs>
          <w:tab w:val="num" w:pos="1764"/>
        </w:tabs>
        <w:ind w:left="1764" w:hanging="360"/>
      </w:pPr>
      <w:rPr>
        <w:rFonts w:ascii="Courier New" w:hAnsi="Courier New" w:hint="default"/>
        <w:sz w:val="20"/>
      </w:rPr>
    </w:lvl>
    <w:lvl w:ilvl="3" w:tentative="1">
      <w:start w:val="1"/>
      <w:numFmt w:val="bullet"/>
      <w:lvlText w:val="o"/>
      <w:lvlJc w:val="left"/>
      <w:pPr>
        <w:tabs>
          <w:tab w:val="num" w:pos="2484"/>
        </w:tabs>
        <w:ind w:left="2484" w:hanging="360"/>
      </w:pPr>
      <w:rPr>
        <w:rFonts w:ascii="Courier New" w:hAnsi="Courier New" w:hint="default"/>
        <w:sz w:val="20"/>
      </w:rPr>
    </w:lvl>
    <w:lvl w:ilvl="4" w:tentative="1">
      <w:start w:val="1"/>
      <w:numFmt w:val="bullet"/>
      <w:lvlText w:val="o"/>
      <w:lvlJc w:val="left"/>
      <w:pPr>
        <w:tabs>
          <w:tab w:val="num" w:pos="3204"/>
        </w:tabs>
        <w:ind w:left="3204" w:hanging="360"/>
      </w:pPr>
      <w:rPr>
        <w:rFonts w:ascii="Courier New" w:hAnsi="Courier New" w:hint="default"/>
        <w:sz w:val="20"/>
      </w:rPr>
    </w:lvl>
    <w:lvl w:ilvl="5" w:tentative="1">
      <w:start w:val="1"/>
      <w:numFmt w:val="bullet"/>
      <w:lvlText w:val="o"/>
      <w:lvlJc w:val="left"/>
      <w:pPr>
        <w:tabs>
          <w:tab w:val="num" w:pos="3924"/>
        </w:tabs>
        <w:ind w:left="3924" w:hanging="360"/>
      </w:pPr>
      <w:rPr>
        <w:rFonts w:ascii="Courier New" w:hAnsi="Courier New" w:hint="default"/>
        <w:sz w:val="20"/>
      </w:rPr>
    </w:lvl>
    <w:lvl w:ilvl="6" w:tentative="1">
      <w:start w:val="1"/>
      <w:numFmt w:val="bullet"/>
      <w:lvlText w:val="o"/>
      <w:lvlJc w:val="left"/>
      <w:pPr>
        <w:tabs>
          <w:tab w:val="num" w:pos="4644"/>
        </w:tabs>
        <w:ind w:left="4644" w:hanging="360"/>
      </w:pPr>
      <w:rPr>
        <w:rFonts w:ascii="Courier New" w:hAnsi="Courier New" w:hint="default"/>
        <w:sz w:val="20"/>
      </w:rPr>
    </w:lvl>
    <w:lvl w:ilvl="7" w:tentative="1">
      <w:start w:val="1"/>
      <w:numFmt w:val="bullet"/>
      <w:lvlText w:val="o"/>
      <w:lvlJc w:val="left"/>
      <w:pPr>
        <w:tabs>
          <w:tab w:val="num" w:pos="5364"/>
        </w:tabs>
        <w:ind w:left="5364" w:hanging="360"/>
      </w:pPr>
      <w:rPr>
        <w:rFonts w:ascii="Courier New" w:hAnsi="Courier New" w:hint="default"/>
        <w:sz w:val="20"/>
      </w:rPr>
    </w:lvl>
    <w:lvl w:ilvl="8" w:tentative="1">
      <w:start w:val="1"/>
      <w:numFmt w:val="bullet"/>
      <w:lvlText w:val="o"/>
      <w:lvlJc w:val="left"/>
      <w:pPr>
        <w:tabs>
          <w:tab w:val="num" w:pos="6084"/>
        </w:tabs>
        <w:ind w:left="6084" w:hanging="360"/>
      </w:pPr>
      <w:rPr>
        <w:rFonts w:ascii="Courier New" w:hAnsi="Courier New" w:hint="default"/>
        <w:sz w:val="20"/>
      </w:rPr>
    </w:lvl>
  </w:abstractNum>
  <w:abstractNum w:abstractNumId="26" w15:restartNumberingAfterBreak="0">
    <w:nsid w:val="79714527"/>
    <w:multiLevelType w:val="hybridMultilevel"/>
    <w:tmpl w:val="479EEB4C"/>
    <w:lvl w:ilvl="0" w:tplc="4EB600D6">
      <w:start w:val="1"/>
      <w:numFmt w:val="bullet"/>
      <w:lvlText w:val=""/>
      <w:lvlJc w:val="left"/>
      <w:pPr>
        <w:ind w:left="720" w:hanging="360"/>
      </w:pPr>
      <w:rPr>
        <w:rFonts w:ascii="Symbol" w:hAnsi="Symbol" w:hint="default"/>
      </w:rPr>
    </w:lvl>
    <w:lvl w:ilvl="1" w:tplc="72A6C45C">
      <w:start w:val="1"/>
      <w:numFmt w:val="bullet"/>
      <w:lvlText w:val="o"/>
      <w:lvlJc w:val="left"/>
      <w:pPr>
        <w:ind w:left="1440" w:hanging="360"/>
      </w:pPr>
      <w:rPr>
        <w:rFonts w:ascii="Courier New" w:hAnsi="Courier New" w:hint="default"/>
      </w:rPr>
    </w:lvl>
    <w:lvl w:ilvl="2" w:tplc="91F26666">
      <w:start w:val="1"/>
      <w:numFmt w:val="bullet"/>
      <w:lvlText w:val=""/>
      <w:lvlJc w:val="left"/>
      <w:pPr>
        <w:ind w:left="2160" w:hanging="360"/>
      </w:pPr>
      <w:rPr>
        <w:rFonts w:ascii="Wingdings" w:hAnsi="Wingdings" w:hint="default"/>
      </w:rPr>
    </w:lvl>
    <w:lvl w:ilvl="3" w:tplc="F176E39C">
      <w:start w:val="1"/>
      <w:numFmt w:val="bullet"/>
      <w:lvlText w:val=""/>
      <w:lvlJc w:val="left"/>
      <w:pPr>
        <w:ind w:left="2880" w:hanging="360"/>
      </w:pPr>
      <w:rPr>
        <w:rFonts w:ascii="Symbol" w:hAnsi="Symbol" w:hint="default"/>
      </w:rPr>
    </w:lvl>
    <w:lvl w:ilvl="4" w:tplc="6DDC139E">
      <w:start w:val="1"/>
      <w:numFmt w:val="bullet"/>
      <w:lvlText w:val="o"/>
      <w:lvlJc w:val="left"/>
      <w:pPr>
        <w:ind w:left="3600" w:hanging="360"/>
      </w:pPr>
      <w:rPr>
        <w:rFonts w:ascii="Courier New" w:hAnsi="Courier New" w:hint="default"/>
      </w:rPr>
    </w:lvl>
    <w:lvl w:ilvl="5" w:tplc="0D864C6E">
      <w:start w:val="1"/>
      <w:numFmt w:val="bullet"/>
      <w:lvlText w:val=""/>
      <w:lvlJc w:val="left"/>
      <w:pPr>
        <w:ind w:left="4320" w:hanging="360"/>
      </w:pPr>
      <w:rPr>
        <w:rFonts w:ascii="Wingdings" w:hAnsi="Wingdings" w:hint="default"/>
      </w:rPr>
    </w:lvl>
    <w:lvl w:ilvl="6" w:tplc="8AA45C6C">
      <w:start w:val="1"/>
      <w:numFmt w:val="bullet"/>
      <w:lvlText w:val=""/>
      <w:lvlJc w:val="left"/>
      <w:pPr>
        <w:ind w:left="5040" w:hanging="360"/>
      </w:pPr>
      <w:rPr>
        <w:rFonts w:ascii="Symbol" w:hAnsi="Symbol" w:hint="default"/>
      </w:rPr>
    </w:lvl>
    <w:lvl w:ilvl="7" w:tplc="FE20CF44">
      <w:start w:val="1"/>
      <w:numFmt w:val="bullet"/>
      <w:lvlText w:val="o"/>
      <w:lvlJc w:val="left"/>
      <w:pPr>
        <w:ind w:left="5760" w:hanging="360"/>
      </w:pPr>
      <w:rPr>
        <w:rFonts w:ascii="Courier New" w:hAnsi="Courier New" w:hint="default"/>
      </w:rPr>
    </w:lvl>
    <w:lvl w:ilvl="8" w:tplc="EAF08ED0">
      <w:start w:val="1"/>
      <w:numFmt w:val="bullet"/>
      <w:lvlText w:val=""/>
      <w:lvlJc w:val="left"/>
      <w:pPr>
        <w:ind w:left="6480" w:hanging="360"/>
      </w:pPr>
      <w:rPr>
        <w:rFonts w:ascii="Wingdings" w:hAnsi="Wingdings" w:hint="default"/>
      </w:rPr>
    </w:lvl>
  </w:abstractNum>
  <w:num w:numId="1">
    <w:abstractNumId w:val="20"/>
  </w:num>
  <w:num w:numId="2">
    <w:abstractNumId w:val="26"/>
  </w:num>
  <w:num w:numId="3">
    <w:abstractNumId w:val="12"/>
  </w:num>
  <w:num w:numId="4">
    <w:abstractNumId w:val="8"/>
  </w:num>
  <w:num w:numId="5">
    <w:abstractNumId w:val="1"/>
  </w:num>
  <w:num w:numId="6">
    <w:abstractNumId w:val="2"/>
  </w:num>
  <w:num w:numId="7">
    <w:abstractNumId w:val="14"/>
  </w:num>
  <w:num w:numId="8">
    <w:abstractNumId w:val="11"/>
  </w:num>
  <w:num w:numId="9">
    <w:abstractNumId w:val="13"/>
  </w:num>
  <w:num w:numId="10">
    <w:abstractNumId w:val="18"/>
  </w:num>
  <w:num w:numId="11">
    <w:abstractNumId w:val="23"/>
  </w:num>
  <w:num w:numId="12">
    <w:abstractNumId w:val="24"/>
  </w:num>
  <w:num w:numId="13">
    <w:abstractNumId w:val="4"/>
  </w:num>
  <w:num w:numId="14">
    <w:abstractNumId w:val="6"/>
  </w:num>
  <w:num w:numId="15">
    <w:abstractNumId w:val="5"/>
  </w:num>
  <w:num w:numId="16">
    <w:abstractNumId w:val="7"/>
  </w:num>
  <w:num w:numId="17">
    <w:abstractNumId w:val="9"/>
  </w:num>
  <w:num w:numId="18">
    <w:abstractNumId w:val="17"/>
  </w:num>
  <w:num w:numId="19">
    <w:abstractNumId w:val="17"/>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20">
    <w:abstractNumId w:val="16"/>
  </w:num>
  <w:num w:numId="21">
    <w:abstractNumId w:val="16"/>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22">
    <w:abstractNumId w:val="15"/>
  </w:num>
  <w:num w:numId="23">
    <w:abstractNumId w:val="22"/>
  </w:num>
  <w:num w:numId="24">
    <w:abstractNumId w:val="19"/>
  </w:num>
  <w:num w:numId="25">
    <w:abstractNumId w:val="10"/>
  </w:num>
  <w:num w:numId="26">
    <w:abstractNumId w:val="21"/>
  </w:num>
  <w:num w:numId="27">
    <w:abstractNumId w:val="25"/>
  </w:num>
  <w:num w:numId="28">
    <w:abstractNumId w:val="3"/>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67"/>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04E"/>
    <w:rsid w:val="00024ECE"/>
    <w:rsid w:val="00025345"/>
    <w:rsid w:val="00041E0B"/>
    <w:rsid w:val="000656B6"/>
    <w:rsid w:val="00075A7D"/>
    <w:rsid w:val="00086E39"/>
    <w:rsid w:val="000A0BFD"/>
    <w:rsid w:val="000B0586"/>
    <w:rsid w:val="000B2E28"/>
    <w:rsid w:val="000C55B9"/>
    <w:rsid w:val="000D27D2"/>
    <w:rsid w:val="000E17B5"/>
    <w:rsid w:val="000E59B7"/>
    <w:rsid w:val="000F0841"/>
    <w:rsid w:val="000F1B4E"/>
    <w:rsid w:val="00106271"/>
    <w:rsid w:val="00107779"/>
    <w:rsid w:val="001113CD"/>
    <w:rsid w:val="001114C5"/>
    <w:rsid w:val="001133A2"/>
    <w:rsid w:val="00115BFF"/>
    <w:rsid w:val="001638C1"/>
    <w:rsid w:val="001644D4"/>
    <w:rsid w:val="00176114"/>
    <w:rsid w:val="00176C3E"/>
    <w:rsid w:val="001859CD"/>
    <w:rsid w:val="00192033"/>
    <w:rsid w:val="00197606"/>
    <w:rsid w:val="001A0778"/>
    <w:rsid w:val="001A2A02"/>
    <w:rsid w:val="001A2C8B"/>
    <w:rsid w:val="001B222A"/>
    <w:rsid w:val="001B29B6"/>
    <w:rsid w:val="001C41DD"/>
    <w:rsid w:val="001D79AA"/>
    <w:rsid w:val="001E4314"/>
    <w:rsid w:val="00205E91"/>
    <w:rsid w:val="002178B2"/>
    <w:rsid w:val="00242547"/>
    <w:rsid w:val="002624B3"/>
    <w:rsid w:val="00270020"/>
    <w:rsid w:val="00270D32"/>
    <w:rsid w:val="00274039"/>
    <w:rsid w:val="002B2610"/>
    <w:rsid w:val="002C3EC6"/>
    <w:rsid w:val="002D76EA"/>
    <w:rsid w:val="002F404E"/>
    <w:rsid w:val="002F7F63"/>
    <w:rsid w:val="00302421"/>
    <w:rsid w:val="0030643E"/>
    <w:rsid w:val="0030670D"/>
    <w:rsid w:val="00337CEE"/>
    <w:rsid w:val="003A587B"/>
    <w:rsid w:val="003A5A39"/>
    <w:rsid w:val="003C7A2E"/>
    <w:rsid w:val="003D5E28"/>
    <w:rsid w:val="003F10C5"/>
    <w:rsid w:val="003F4D9A"/>
    <w:rsid w:val="0042420D"/>
    <w:rsid w:val="0045066A"/>
    <w:rsid w:val="00465B1F"/>
    <w:rsid w:val="00466CB1"/>
    <w:rsid w:val="00482D6A"/>
    <w:rsid w:val="00497279"/>
    <w:rsid w:val="004A425E"/>
    <w:rsid w:val="004D2D6E"/>
    <w:rsid w:val="00510BF5"/>
    <w:rsid w:val="00512F34"/>
    <w:rsid w:val="00522805"/>
    <w:rsid w:val="005325CA"/>
    <w:rsid w:val="00534424"/>
    <w:rsid w:val="00544681"/>
    <w:rsid w:val="00545C71"/>
    <w:rsid w:val="005603EC"/>
    <w:rsid w:val="00567C36"/>
    <w:rsid w:val="0057109D"/>
    <w:rsid w:val="005718D1"/>
    <w:rsid w:val="00572CC1"/>
    <w:rsid w:val="00584C60"/>
    <w:rsid w:val="00593EEF"/>
    <w:rsid w:val="00597A64"/>
    <w:rsid w:val="005A3536"/>
    <w:rsid w:val="005A48B1"/>
    <w:rsid w:val="005A6487"/>
    <w:rsid w:val="005B597E"/>
    <w:rsid w:val="005B7810"/>
    <w:rsid w:val="005C132D"/>
    <w:rsid w:val="0060076E"/>
    <w:rsid w:val="00627F83"/>
    <w:rsid w:val="00641C23"/>
    <w:rsid w:val="00645529"/>
    <w:rsid w:val="00656E98"/>
    <w:rsid w:val="00673A66"/>
    <w:rsid w:val="006747C9"/>
    <w:rsid w:val="006912EC"/>
    <w:rsid w:val="006A6063"/>
    <w:rsid w:val="006A7F70"/>
    <w:rsid w:val="006D7D9C"/>
    <w:rsid w:val="006F04E7"/>
    <w:rsid w:val="00704BAB"/>
    <w:rsid w:val="00713557"/>
    <w:rsid w:val="00716D16"/>
    <w:rsid w:val="00725A36"/>
    <w:rsid w:val="007373DF"/>
    <w:rsid w:val="00747F68"/>
    <w:rsid w:val="007762BC"/>
    <w:rsid w:val="00780F7E"/>
    <w:rsid w:val="007828A3"/>
    <w:rsid w:val="00794AB3"/>
    <w:rsid w:val="007A4A99"/>
    <w:rsid w:val="007E640A"/>
    <w:rsid w:val="007F5609"/>
    <w:rsid w:val="007F7C4A"/>
    <w:rsid w:val="00805079"/>
    <w:rsid w:val="008171C8"/>
    <w:rsid w:val="00817445"/>
    <w:rsid w:val="0081747D"/>
    <w:rsid w:val="00825120"/>
    <w:rsid w:val="00842469"/>
    <w:rsid w:val="00857EDC"/>
    <w:rsid w:val="00862142"/>
    <w:rsid w:val="00896055"/>
    <w:rsid w:val="008D3530"/>
    <w:rsid w:val="008E11CE"/>
    <w:rsid w:val="008E6F8E"/>
    <w:rsid w:val="008F0732"/>
    <w:rsid w:val="009046D5"/>
    <w:rsid w:val="0091086C"/>
    <w:rsid w:val="00943DF2"/>
    <w:rsid w:val="00945D67"/>
    <w:rsid w:val="00946E6C"/>
    <w:rsid w:val="0095060D"/>
    <w:rsid w:val="009800BB"/>
    <w:rsid w:val="009D1899"/>
    <w:rsid w:val="009D76DF"/>
    <w:rsid w:val="009F0808"/>
    <w:rsid w:val="009F3983"/>
    <w:rsid w:val="00A0470B"/>
    <w:rsid w:val="00A10897"/>
    <w:rsid w:val="00A2005A"/>
    <w:rsid w:val="00A2524E"/>
    <w:rsid w:val="00A25D36"/>
    <w:rsid w:val="00A6098F"/>
    <w:rsid w:val="00A93A22"/>
    <w:rsid w:val="00A95DB6"/>
    <w:rsid w:val="00AB438C"/>
    <w:rsid w:val="00AB44A2"/>
    <w:rsid w:val="00AE1313"/>
    <w:rsid w:val="00AE4599"/>
    <w:rsid w:val="00AE6D12"/>
    <w:rsid w:val="00AE7850"/>
    <w:rsid w:val="00AF4042"/>
    <w:rsid w:val="00B009AF"/>
    <w:rsid w:val="00B038A4"/>
    <w:rsid w:val="00B11C7F"/>
    <w:rsid w:val="00B21D3D"/>
    <w:rsid w:val="00B24B1E"/>
    <w:rsid w:val="00B267B2"/>
    <w:rsid w:val="00B33288"/>
    <w:rsid w:val="00B35CFC"/>
    <w:rsid w:val="00B508FE"/>
    <w:rsid w:val="00B66BE9"/>
    <w:rsid w:val="00B7627D"/>
    <w:rsid w:val="00B77D1C"/>
    <w:rsid w:val="00B93775"/>
    <w:rsid w:val="00B96A01"/>
    <w:rsid w:val="00BA24DE"/>
    <w:rsid w:val="00C226EE"/>
    <w:rsid w:val="00C2611C"/>
    <w:rsid w:val="00C479A7"/>
    <w:rsid w:val="00C76E36"/>
    <w:rsid w:val="00CC20BC"/>
    <w:rsid w:val="00D127F5"/>
    <w:rsid w:val="00D202E7"/>
    <w:rsid w:val="00D209A5"/>
    <w:rsid w:val="00D3572F"/>
    <w:rsid w:val="00D67A4F"/>
    <w:rsid w:val="00D82124"/>
    <w:rsid w:val="00DA715B"/>
    <w:rsid w:val="00DB095C"/>
    <w:rsid w:val="00DB7819"/>
    <w:rsid w:val="00DC7425"/>
    <w:rsid w:val="00DD24E5"/>
    <w:rsid w:val="00DE4B16"/>
    <w:rsid w:val="00DF4CCD"/>
    <w:rsid w:val="00E1546B"/>
    <w:rsid w:val="00E17079"/>
    <w:rsid w:val="00E3391F"/>
    <w:rsid w:val="00E67436"/>
    <w:rsid w:val="00E722AE"/>
    <w:rsid w:val="00E76466"/>
    <w:rsid w:val="00EF1A81"/>
    <w:rsid w:val="00F05088"/>
    <w:rsid w:val="00F0596F"/>
    <w:rsid w:val="00F340C2"/>
    <w:rsid w:val="00F40998"/>
    <w:rsid w:val="00F469FF"/>
    <w:rsid w:val="00F56357"/>
    <w:rsid w:val="00F56CBA"/>
    <w:rsid w:val="00F62B0C"/>
    <w:rsid w:val="00F62EBA"/>
    <w:rsid w:val="00F94B00"/>
    <w:rsid w:val="00FA41D3"/>
    <w:rsid w:val="00FA645C"/>
    <w:rsid w:val="00FC5EAE"/>
    <w:rsid w:val="00FE2F94"/>
    <w:rsid w:val="00FE745F"/>
    <w:rsid w:val="00FF7BC1"/>
    <w:rsid w:val="24909F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524C102F-CFD6-43A4-8AA1-4F04FE948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6098F"/>
    <w:pPr>
      <w:keepNext/>
      <w:keepLines/>
      <w:spacing w:before="40" w:after="0" w:line="259" w:lineRule="auto"/>
      <w:outlineLvl w:val="1"/>
    </w:pPr>
    <w:rPr>
      <w:rFonts w:asciiTheme="majorHAnsi" w:eastAsiaTheme="majorEastAsia" w:hAnsiTheme="majorHAnsi" w:cstheme="majorBidi"/>
      <w:color w:val="595959" w:themeColor="text1" w:themeTint="A6"/>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2F404E"/>
    <w:pPr>
      <w:spacing w:line="240" w:lineRule="auto"/>
    </w:pPr>
    <w:rPr>
      <w:rFonts w:ascii="Arial" w:eastAsia="Cambria" w:hAnsi="Arial" w:cs="Times New Roman"/>
      <w:sz w:val="20"/>
      <w:szCs w:val="20"/>
    </w:rPr>
  </w:style>
  <w:style w:type="character" w:customStyle="1" w:styleId="CommentTextChar">
    <w:name w:val="Comment Text Char"/>
    <w:basedOn w:val="DefaultParagraphFont"/>
    <w:link w:val="CommentText"/>
    <w:rsid w:val="002F404E"/>
    <w:rPr>
      <w:rFonts w:ascii="Arial" w:eastAsia="Cambria" w:hAnsi="Arial" w:cs="Times New Roman"/>
      <w:sz w:val="20"/>
      <w:szCs w:val="20"/>
    </w:rPr>
  </w:style>
  <w:style w:type="paragraph" w:styleId="ListParagraph">
    <w:name w:val="List Paragraph"/>
    <w:basedOn w:val="Normal"/>
    <w:uiPriority w:val="34"/>
    <w:qFormat/>
    <w:rsid w:val="002F404E"/>
    <w:pPr>
      <w:ind w:left="720"/>
      <w:contextualSpacing/>
    </w:pPr>
  </w:style>
  <w:style w:type="paragraph" w:customStyle="1" w:styleId="Default">
    <w:name w:val="Default"/>
    <w:rsid w:val="00CC20BC"/>
    <w:pPr>
      <w:autoSpaceDE w:val="0"/>
      <w:autoSpaceDN w:val="0"/>
      <w:adjustRightInd w:val="0"/>
      <w:spacing w:after="0" w:line="240" w:lineRule="auto"/>
    </w:pPr>
    <w:rPr>
      <w:rFonts w:ascii="Arial" w:hAnsi="Arial" w:cs="Arial"/>
      <w:color w:val="000000"/>
      <w:sz w:val="24"/>
      <w:szCs w:val="24"/>
      <w:lang w:val="en-US"/>
    </w:rPr>
  </w:style>
  <w:style w:type="character" w:styleId="Hyperlink">
    <w:name w:val="Hyperlink"/>
    <w:basedOn w:val="DefaultParagraphFont"/>
    <w:uiPriority w:val="99"/>
    <w:unhideWhenUsed/>
    <w:rPr>
      <w:color w:val="0000FF" w:themeColor="hyperlink"/>
      <w:u w:val="single"/>
    </w:rPr>
  </w:style>
  <w:style w:type="character" w:customStyle="1" w:styleId="normaltextrun1">
    <w:name w:val="normaltextrun1"/>
    <w:basedOn w:val="DefaultParagraphFont"/>
    <w:rsid w:val="00627F83"/>
  </w:style>
  <w:style w:type="paragraph" w:customStyle="1" w:styleId="paragraph1">
    <w:name w:val="paragraph1"/>
    <w:basedOn w:val="Normal"/>
    <w:rsid w:val="00627F83"/>
    <w:pPr>
      <w:spacing w:after="0" w:line="240" w:lineRule="auto"/>
    </w:pPr>
    <w:rPr>
      <w:rFonts w:ascii="Times New Roman" w:eastAsia="Times New Roman" w:hAnsi="Times New Roman" w:cs="Times New Roman"/>
      <w:sz w:val="24"/>
      <w:szCs w:val="24"/>
      <w:lang w:eastAsia="en-AU"/>
    </w:rPr>
  </w:style>
  <w:style w:type="character" w:customStyle="1" w:styleId="eop">
    <w:name w:val="eop"/>
    <w:basedOn w:val="DefaultParagraphFont"/>
    <w:rsid w:val="00627F83"/>
  </w:style>
  <w:style w:type="paragraph" w:styleId="BalloonText">
    <w:name w:val="Balloon Text"/>
    <w:basedOn w:val="Normal"/>
    <w:link w:val="BalloonTextChar"/>
    <w:uiPriority w:val="99"/>
    <w:semiHidden/>
    <w:unhideWhenUsed/>
    <w:rsid w:val="00510B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BF5"/>
    <w:rPr>
      <w:rFonts w:ascii="Segoe UI" w:hAnsi="Segoe UI" w:cs="Segoe UI"/>
      <w:sz w:val="18"/>
      <w:szCs w:val="18"/>
    </w:rPr>
  </w:style>
  <w:style w:type="paragraph" w:styleId="BodyText">
    <w:name w:val="Body Text"/>
    <w:basedOn w:val="Normal"/>
    <w:link w:val="BodyTextChar"/>
    <w:uiPriority w:val="1"/>
    <w:qFormat/>
    <w:rsid w:val="00E17079"/>
    <w:pPr>
      <w:widowControl w:val="0"/>
      <w:spacing w:after="0" w:line="240" w:lineRule="auto"/>
      <w:ind w:left="122"/>
    </w:pPr>
    <w:rPr>
      <w:rFonts w:ascii="Arial" w:eastAsia="Arial" w:hAnsi="Arial"/>
      <w:sz w:val="23"/>
      <w:szCs w:val="23"/>
      <w:lang w:val="en-US"/>
    </w:rPr>
  </w:style>
  <w:style w:type="character" w:customStyle="1" w:styleId="BodyTextChar">
    <w:name w:val="Body Text Char"/>
    <w:basedOn w:val="DefaultParagraphFont"/>
    <w:link w:val="BodyText"/>
    <w:uiPriority w:val="1"/>
    <w:rsid w:val="00E17079"/>
    <w:rPr>
      <w:rFonts w:ascii="Arial" w:eastAsia="Arial" w:hAnsi="Arial"/>
      <w:sz w:val="23"/>
      <w:szCs w:val="23"/>
      <w:lang w:val="en-US"/>
    </w:rPr>
  </w:style>
  <w:style w:type="paragraph" w:styleId="Header">
    <w:name w:val="header"/>
    <w:basedOn w:val="Normal"/>
    <w:link w:val="HeaderChar"/>
    <w:uiPriority w:val="99"/>
    <w:unhideWhenUsed/>
    <w:rsid w:val="00041E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E0B"/>
  </w:style>
  <w:style w:type="paragraph" w:styleId="Footer">
    <w:name w:val="footer"/>
    <w:basedOn w:val="Normal"/>
    <w:link w:val="FooterChar"/>
    <w:uiPriority w:val="99"/>
    <w:unhideWhenUsed/>
    <w:rsid w:val="00041E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E0B"/>
  </w:style>
  <w:style w:type="table" w:styleId="TableGrid">
    <w:name w:val="Table Grid"/>
    <w:basedOn w:val="TableNormal"/>
    <w:uiPriority w:val="59"/>
    <w:rsid w:val="00E6743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rsid w:val="00E67436"/>
    <w:pPr>
      <w:widowControl w:val="0"/>
      <w:tabs>
        <w:tab w:val="num" w:pos="643"/>
        <w:tab w:val="num" w:pos="720"/>
      </w:tabs>
      <w:spacing w:after="0" w:line="240" w:lineRule="auto"/>
      <w:ind w:left="643" w:hanging="360"/>
    </w:pPr>
    <w:rPr>
      <w:rFonts w:ascii="Times New Roman" w:eastAsia="Times New Roman" w:hAnsi="Times New Roman" w:cs="Times New Roman"/>
      <w:sz w:val="24"/>
      <w:szCs w:val="20"/>
      <w:lang w:val="en-US"/>
    </w:rPr>
  </w:style>
  <w:style w:type="paragraph" w:customStyle="1" w:styleId="DECHeadB">
    <w:name w:val="DEC Head B"/>
    <w:basedOn w:val="Normal"/>
    <w:qFormat/>
    <w:rsid w:val="00E1546B"/>
    <w:pPr>
      <w:tabs>
        <w:tab w:val="left" w:pos="454"/>
      </w:tabs>
      <w:spacing w:before="120" w:after="60" w:line="280" w:lineRule="atLeast"/>
    </w:pPr>
    <w:rPr>
      <w:rFonts w:ascii="Arial" w:eastAsia="Times New Roman" w:hAnsi="Arial" w:cs="Times New Roman"/>
      <w:b/>
      <w:color w:val="002664"/>
      <w:szCs w:val="24"/>
    </w:rPr>
  </w:style>
  <w:style w:type="character" w:styleId="LineNumber">
    <w:name w:val="line number"/>
    <w:basedOn w:val="DefaultParagraphFont"/>
    <w:uiPriority w:val="99"/>
    <w:semiHidden/>
    <w:unhideWhenUsed/>
    <w:rsid w:val="0045066A"/>
  </w:style>
  <w:style w:type="character" w:customStyle="1" w:styleId="spellingerror">
    <w:name w:val="spellingerror"/>
    <w:basedOn w:val="DefaultParagraphFont"/>
    <w:rsid w:val="005A48B1"/>
  </w:style>
  <w:style w:type="character" w:customStyle="1" w:styleId="Heading2Char">
    <w:name w:val="Heading 2 Char"/>
    <w:basedOn w:val="DefaultParagraphFont"/>
    <w:link w:val="Heading2"/>
    <w:uiPriority w:val="9"/>
    <w:rsid w:val="00A6098F"/>
    <w:rPr>
      <w:rFonts w:asciiTheme="majorHAnsi" w:eastAsiaTheme="majorEastAsia" w:hAnsiTheme="majorHAnsi" w:cstheme="majorBidi"/>
      <w:color w:val="595959" w:themeColor="text1" w:themeTint="A6"/>
      <w:sz w:val="26"/>
      <w:szCs w:val="26"/>
      <w:lang w:val="en-GB"/>
    </w:rPr>
  </w:style>
  <w:style w:type="paragraph" w:customStyle="1" w:styleId="Coverinformation">
    <w:name w:val="Cover information"/>
    <w:basedOn w:val="Normal"/>
    <w:uiPriority w:val="99"/>
    <w:rsid w:val="00A6098F"/>
    <w:pPr>
      <w:spacing w:before="120" w:after="120" w:line="240" w:lineRule="auto"/>
      <w:ind w:left="993"/>
    </w:pPr>
    <w:rPr>
      <w:rFonts w:cs="Frutiger LT Std 45 Light"/>
      <w:noProof/>
      <w:color w:val="000000" w:themeColor="text1"/>
      <w:spacing w:val="60"/>
      <w:sz w:val="20"/>
      <w:szCs w:val="20"/>
      <w:lang w:eastAsia="en-AU"/>
    </w:rPr>
  </w:style>
  <w:style w:type="character" w:styleId="IntenseReference">
    <w:name w:val="Intense Reference"/>
    <w:basedOn w:val="DefaultParagraphFont"/>
    <w:uiPriority w:val="32"/>
    <w:qFormat/>
    <w:rsid w:val="005B597E"/>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6780">
      <w:bodyDiv w:val="1"/>
      <w:marLeft w:val="0"/>
      <w:marRight w:val="0"/>
      <w:marTop w:val="0"/>
      <w:marBottom w:val="0"/>
      <w:divBdr>
        <w:top w:val="none" w:sz="0" w:space="0" w:color="auto"/>
        <w:left w:val="none" w:sz="0" w:space="0" w:color="auto"/>
        <w:bottom w:val="none" w:sz="0" w:space="0" w:color="auto"/>
        <w:right w:val="none" w:sz="0" w:space="0" w:color="auto"/>
      </w:divBdr>
      <w:divsChild>
        <w:div w:id="370883308">
          <w:marLeft w:val="0"/>
          <w:marRight w:val="0"/>
          <w:marTop w:val="0"/>
          <w:marBottom w:val="0"/>
          <w:divBdr>
            <w:top w:val="none" w:sz="0" w:space="0" w:color="auto"/>
            <w:left w:val="none" w:sz="0" w:space="0" w:color="auto"/>
            <w:bottom w:val="none" w:sz="0" w:space="0" w:color="auto"/>
            <w:right w:val="none" w:sz="0" w:space="0" w:color="auto"/>
          </w:divBdr>
          <w:divsChild>
            <w:div w:id="889456534">
              <w:marLeft w:val="0"/>
              <w:marRight w:val="0"/>
              <w:marTop w:val="0"/>
              <w:marBottom w:val="0"/>
              <w:divBdr>
                <w:top w:val="none" w:sz="0" w:space="0" w:color="auto"/>
                <w:left w:val="none" w:sz="0" w:space="0" w:color="auto"/>
                <w:bottom w:val="none" w:sz="0" w:space="0" w:color="auto"/>
                <w:right w:val="none" w:sz="0" w:space="0" w:color="auto"/>
              </w:divBdr>
              <w:divsChild>
                <w:div w:id="1347442882">
                  <w:marLeft w:val="0"/>
                  <w:marRight w:val="0"/>
                  <w:marTop w:val="0"/>
                  <w:marBottom w:val="0"/>
                  <w:divBdr>
                    <w:top w:val="none" w:sz="0" w:space="0" w:color="auto"/>
                    <w:left w:val="none" w:sz="0" w:space="0" w:color="auto"/>
                    <w:bottom w:val="none" w:sz="0" w:space="0" w:color="auto"/>
                    <w:right w:val="none" w:sz="0" w:space="0" w:color="auto"/>
                  </w:divBdr>
                  <w:divsChild>
                    <w:div w:id="2009745642">
                      <w:marLeft w:val="0"/>
                      <w:marRight w:val="0"/>
                      <w:marTop w:val="0"/>
                      <w:marBottom w:val="0"/>
                      <w:divBdr>
                        <w:top w:val="none" w:sz="0" w:space="0" w:color="auto"/>
                        <w:left w:val="none" w:sz="0" w:space="0" w:color="auto"/>
                        <w:bottom w:val="none" w:sz="0" w:space="0" w:color="auto"/>
                        <w:right w:val="none" w:sz="0" w:space="0" w:color="auto"/>
                      </w:divBdr>
                      <w:divsChild>
                        <w:div w:id="345325349">
                          <w:marLeft w:val="0"/>
                          <w:marRight w:val="0"/>
                          <w:marTop w:val="0"/>
                          <w:marBottom w:val="0"/>
                          <w:divBdr>
                            <w:top w:val="none" w:sz="0" w:space="0" w:color="auto"/>
                            <w:left w:val="none" w:sz="0" w:space="0" w:color="auto"/>
                            <w:bottom w:val="none" w:sz="0" w:space="0" w:color="auto"/>
                            <w:right w:val="none" w:sz="0" w:space="0" w:color="auto"/>
                          </w:divBdr>
                          <w:divsChild>
                            <w:div w:id="1556352825">
                              <w:marLeft w:val="0"/>
                              <w:marRight w:val="0"/>
                              <w:marTop w:val="0"/>
                              <w:marBottom w:val="0"/>
                              <w:divBdr>
                                <w:top w:val="none" w:sz="0" w:space="0" w:color="auto"/>
                                <w:left w:val="none" w:sz="0" w:space="0" w:color="auto"/>
                                <w:bottom w:val="none" w:sz="0" w:space="0" w:color="auto"/>
                                <w:right w:val="none" w:sz="0" w:space="0" w:color="auto"/>
                              </w:divBdr>
                              <w:divsChild>
                                <w:div w:id="1311010573">
                                  <w:marLeft w:val="0"/>
                                  <w:marRight w:val="0"/>
                                  <w:marTop w:val="0"/>
                                  <w:marBottom w:val="0"/>
                                  <w:divBdr>
                                    <w:top w:val="none" w:sz="0" w:space="0" w:color="auto"/>
                                    <w:left w:val="none" w:sz="0" w:space="0" w:color="auto"/>
                                    <w:bottom w:val="none" w:sz="0" w:space="0" w:color="auto"/>
                                    <w:right w:val="none" w:sz="0" w:space="0" w:color="auto"/>
                                  </w:divBdr>
                                  <w:divsChild>
                                    <w:div w:id="1020083560">
                                      <w:marLeft w:val="0"/>
                                      <w:marRight w:val="0"/>
                                      <w:marTop w:val="0"/>
                                      <w:marBottom w:val="0"/>
                                      <w:divBdr>
                                        <w:top w:val="none" w:sz="0" w:space="0" w:color="auto"/>
                                        <w:left w:val="none" w:sz="0" w:space="0" w:color="auto"/>
                                        <w:bottom w:val="none" w:sz="0" w:space="0" w:color="auto"/>
                                        <w:right w:val="none" w:sz="0" w:space="0" w:color="auto"/>
                                      </w:divBdr>
                                      <w:divsChild>
                                        <w:div w:id="1730107183">
                                          <w:marLeft w:val="0"/>
                                          <w:marRight w:val="0"/>
                                          <w:marTop w:val="0"/>
                                          <w:marBottom w:val="0"/>
                                          <w:divBdr>
                                            <w:top w:val="none" w:sz="0" w:space="0" w:color="auto"/>
                                            <w:left w:val="none" w:sz="0" w:space="0" w:color="auto"/>
                                            <w:bottom w:val="none" w:sz="0" w:space="0" w:color="auto"/>
                                            <w:right w:val="none" w:sz="0" w:space="0" w:color="auto"/>
                                          </w:divBdr>
                                          <w:divsChild>
                                            <w:div w:id="749930959">
                                              <w:marLeft w:val="0"/>
                                              <w:marRight w:val="0"/>
                                              <w:marTop w:val="0"/>
                                              <w:marBottom w:val="0"/>
                                              <w:divBdr>
                                                <w:top w:val="none" w:sz="0" w:space="0" w:color="auto"/>
                                                <w:left w:val="none" w:sz="0" w:space="0" w:color="auto"/>
                                                <w:bottom w:val="none" w:sz="0" w:space="0" w:color="auto"/>
                                                <w:right w:val="none" w:sz="0" w:space="0" w:color="auto"/>
                                              </w:divBdr>
                                              <w:divsChild>
                                                <w:div w:id="646201400">
                                                  <w:marLeft w:val="0"/>
                                                  <w:marRight w:val="0"/>
                                                  <w:marTop w:val="0"/>
                                                  <w:marBottom w:val="0"/>
                                                  <w:divBdr>
                                                    <w:top w:val="none" w:sz="0" w:space="0" w:color="auto"/>
                                                    <w:left w:val="none" w:sz="0" w:space="0" w:color="auto"/>
                                                    <w:bottom w:val="none" w:sz="0" w:space="0" w:color="auto"/>
                                                    <w:right w:val="none" w:sz="0" w:space="0" w:color="auto"/>
                                                  </w:divBdr>
                                                  <w:divsChild>
                                                    <w:div w:id="593321701">
                                                      <w:marLeft w:val="0"/>
                                                      <w:marRight w:val="0"/>
                                                      <w:marTop w:val="0"/>
                                                      <w:marBottom w:val="0"/>
                                                      <w:divBdr>
                                                        <w:top w:val="single" w:sz="6" w:space="0" w:color="ABABAB"/>
                                                        <w:left w:val="single" w:sz="6" w:space="0" w:color="ABABAB"/>
                                                        <w:bottom w:val="none" w:sz="0" w:space="0" w:color="auto"/>
                                                        <w:right w:val="single" w:sz="6" w:space="0" w:color="ABABAB"/>
                                                      </w:divBdr>
                                                      <w:divsChild>
                                                        <w:div w:id="495193603">
                                                          <w:marLeft w:val="0"/>
                                                          <w:marRight w:val="0"/>
                                                          <w:marTop w:val="0"/>
                                                          <w:marBottom w:val="0"/>
                                                          <w:divBdr>
                                                            <w:top w:val="none" w:sz="0" w:space="0" w:color="auto"/>
                                                            <w:left w:val="none" w:sz="0" w:space="0" w:color="auto"/>
                                                            <w:bottom w:val="none" w:sz="0" w:space="0" w:color="auto"/>
                                                            <w:right w:val="none" w:sz="0" w:space="0" w:color="auto"/>
                                                          </w:divBdr>
                                                          <w:divsChild>
                                                            <w:div w:id="2107771682">
                                                              <w:marLeft w:val="0"/>
                                                              <w:marRight w:val="0"/>
                                                              <w:marTop w:val="0"/>
                                                              <w:marBottom w:val="0"/>
                                                              <w:divBdr>
                                                                <w:top w:val="none" w:sz="0" w:space="0" w:color="auto"/>
                                                                <w:left w:val="none" w:sz="0" w:space="0" w:color="auto"/>
                                                                <w:bottom w:val="none" w:sz="0" w:space="0" w:color="auto"/>
                                                                <w:right w:val="none" w:sz="0" w:space="0" w:color="auto"/>
                                                              </w:divBdr>
                                                              <w:divsChild>
                                                                <w:div w:id="632449098">
                                                                  <w:marLeft w:val="0"/>
                                                                  <w:marRight w:val="0"/>
                                                                  <w:marTop w:val="0"/>
                                                                  <w:marBottom w:val="0"/>
                                                                  <w:divBdr>
                                                                    <w:top w:val="none" w:sz="0" w:space="0" w:color="auto"/>
                                                                    <w:left w:val="none" w:sz="0" w:space="0" w:color="auto"/>
                                                                    <w:bottom w:val="none" w:sz="0" w:space="0" w:color="auto"/>
                                                                    <w:right w:val="none" w:sz="0" w:space="0" w:color="auto"/>
                                                                  </w:divBdr>
                                                                  <w:divsChild>
                                                                    <w:div w:id="1463961629">
                                                                      <w:marLeft w:val="0"/>
                                                                      <w:marRight w:val="0"/>
                                                                      <w:marTop w:val="0"/>
                                                                      <w:marBottom w:val="0"/>
                                                                      <w:divBdr>
                                                                        <w:top w:val="none" w:sz="0" w:space="0" w:color="auto"/>
                                                                        <w:left w:val="none" w:sz="0" w:space="0" w:color="auto"/>
                                                                        <w:bottom w:val="none" w:sz="0" w:space="0" w:color="auto"/>
                                                                        <w:right w:val="none" w:sz="0" w:space="0" w:color="auto"/>
                                                                      </w:divBdr>
                                                                      <w:divsChild>
                                                                        <w:div w:id="1326787963">
                                                                          <w:marLeft w:val="-75"/>
                                                                          <w:marRight w:val="0"/>
                                                                          <w:marTop w:val="30"/>
                                                                          <w:marBottom w:val="30"/>
                                                                          <w:divBdr>
                                                                            <w:top w:val="none" w:sz="0" w:space="0" w:color="auto"/>
                                                                            <w:left w:val="none" w:sz="0" w:space="0" w:color="auto"/>
                                                                            <w:bottom w:val="none" w:sz="0" w:space="0" w:color="auto"/>
                                                                            <w:right w:val="none" w:sz="0" w:space="0" w:color="auto"/>
                                                                          </w:divBdr>
                                                                          <w:divsChild>
                                                                            <w:div w:id="854729832">
                                                                              <w:marLeft w:val="0"/>
                                                                              <w:marRight w:val="0"/>
                                                                              <w:marTop w:val="0"/>
                                                                              <w:marBottom w:val="0"/>
                                                                              <w:divBdr>
                                                                                <w:top w:val="none" w:sz="0" w:space="0" w:color="auto"/>
                                                                                <w:left w:val="none" w:sz="0" w:space="0" w:color="auto"/>
                                                                                <w:bottom w:val="none" w:sz="0" w:space="0" w:color="auto"/>
                                                                                <w:right w:val="none" w:sz="0" w:space="0" w:color="auto"/>
                                                                              </w:divBdr>
                                                                              <w:divsChild>
                                                                                <w:div w:id="197665222">
                                                                                  <w:marLeft w:val="0"/>
                                                                                  <w:marRight w:val="0"/>
                                                                                  <w:marTop w:val="0"/>
                                                                                  <w:marBottom w:val="0"/>
                                                                                  <w:divBdr>
                                                                                    <w:top w:val="none" w:sz="0" w:space="0" w:color="auto"/>
                                                                                    <w:left w:val="none" w:sz="0" w:space="0" w:color="auto"/>
                                                                                    <w:bottom w:val="none" w:sz="0" w:space="0" w:color="auto"/>
                                                                                    <w:right w:val="none" w:sz="0" w:space="0" w:color="auto"/>
                                                                                  </w:divBdr>
                                                                                  <w:divsChild>
                                                                                    <w:div w:id="1773823404">
                                                                                      <w:marLeft w:val="0"/>
                                                                                      <w:marRight w:val="0"/>
                                                                                      <w:marTop w:val="0"/>
                                                                                      <w:marBottom w:val="0"/>
                                                                                      <w:divBdr>
                                                                                        <w:top w:val="none" w:sz="0" w:space="0" w:color="auto"/>
                                                                                        <w:left w:val="none" w:sz="0" w:space="0" w:color="auto"/>
                                                                                        <w:bottom w:val="none" w:sz="0" w:space="0" w:color="auto"/>
                                                                                        <w:right w:val="none" w:sz="0" w:space="0" w:color="auto"/>
                                                                                      </w:divBdr>
                                                                                      <w:divsChild>
                                                                                        <w:div w:id="89694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771608">
      <w:bodyDiv w:val="1"/>
      <w:marLeft w:val="0"/>
      <w:marRight w:val="0"/>
      <w:marTop w:val="0"/>
      <w:marBottom w:val="0"/>
      <w:divBdr>
        <w:top w:val="none" w:sz="0" w:space="0" w:color="auto"/>
        <w:left w:val="none" w:sz="0" w:space="0" w:color="auto"/>
        <w:bottom w:val="none" w:sz="0" w:space="0" w:color="auto"/>
        <w:right w:val="none" w:sz="0" w:space="0" w:color="auto"/>
      </w:divBdr>
      <w:divsChild>
        <w:div w:id="706416001">
          <w:marLeft w:val="0"/>
          <w:marRight w:val="0"/>
          <w:marTop w:val="0"/>
          <w:marBottom w:val="0"/>
          <w:divBdr>
            <w:top w:val="none" w:sz="0" w:space="0" w:color="auto"/>
            <w:left w:val="none" w:sz="0" w:space="0" w:color="auto"/>
            <w:bottom w:val="none" w:sz="0" w:space="0" w:color="auto"/>
            <w:right w:val="none" w:sz="0" w:space="0" w:color="auto"/>
          </w:divBdr>
          <w:divsChild>
            <w:div w:id="124543217">
              <w:marLeft w:val="0"/>
              <w:marRight w:val="0"/>
              <w:marTop w:val="0"/>
              <w:marBottom w:val="0"/>
              <w:divBdr>
                <w:top w:val="none" w:sz="0" w:space="0" w:color="auto"/>
                <w:left w:val="none" w:sz="0" w:space="0" w:color="auto"/>
                <w:bottom w:val="none" w:sz="0" w:space="0" w:color="auto"/>
                <w:right w:val="none" w:sz="0" w:space="0" w:color="auto"/>
              </w:divBdr>
              <w:divsChild>
                <w:div w:id="1088384054">
                  <w:marLeft w:val="0"/>
                  <w:marRight w:val="0"/>
                  <w:marTop w:val="0"/>
                  <w:marBottom w:val="0"/>
                  <w:divBdr>
                    <w:top w:val="none" w:sz="0" w:space="0" w:color="auto"/>
                    <w:left w:val="none" w:sz="0" w:space="0" w:color="auto"/>
                    <w:bottom w:val="none" w:sz="0" w:space="0" w:color="auto"/>
                    <w:right w:val="none" w:sz="0" w:space="0" w:color="auto"/>
                  </w:divBdr>
                  <w:divsChild>
                    <w:div w:id="1080104519">
                      <w:marLeft w:val="0"/>
                      <w:marRight w:val="0"/>
                      <w:marTop w:val="0"/>
                      <w:marBottom w:val="0"/>
                      <w:divBdr>
                        <w:top w:val="none" w:sz="0" w:space="0" w:color="auto"/>
                        <w:left w:val="none" w:sz="0" w:space="0" w:color="auto"/>
                        <w:bottom w:val="none" w:sz="0" w:space="0" w:color="auto"/>
                        <w:right w:val="none" w:sz="0" w:space="0" w:color="auto"/>
                      </w:divBdr>
                      <w:divsChild>
                        <w:div w:id="1035153196">
                          <w:marLeft w:val="0"/>
                          <w:marRight w:val="0"/>
                          <w:marTop w:val="0"/>
                          <w:marBottom w:val="0"/>
                          <w:divBdr>
                            <w:top w:val="none" w:sz="0" w:space="0" w:color="auto"/>
                            <w:left w:val="none" w:sz="0" w:space="0" w:color="auto"/>
                            <w:bottom w:val="none" w:sz="0" w:space="0" w:color="auto"/>
                            <w:right w:val="none" w:sz="0" w:space="0" w:color="auto"/>
                          </w:divBdr>
                          <w:divsChild>
                            <w:div w:id="2010790684">
                              <w:marLeft w:val="0"/>
                              <w:marRight w:val="0"/>
                              <w:marTop w:val="0"/>
                              <w:marBottom w:val="0"/>
                              <w:divBdr>
                                <w:top w:val="none" w:sz="0" w:space="0" w:color="auto"/>
                                <w:left w:val="none" w:sz="0" w:space="0" w:color="auto"/>
                                <w:bottom w:val="none" w:sz="0" w:space="0" w:color="auto"/>
                                <w:right w:val="none" w:sz="0" w:space="0" w:color="auto"/>
                              </w:divBdr>
                              <w:divsChild>
                                <w:div w:id="1480655822">
                                  <w:marLeft w:val="0"/>
                                  <w:marRight w:val="0"/>
                                  <w:marTop w:val="0"/>
                                  <w:marBottom w:val="0"/>
                                  <w:divBdr>
                                    <w:top w:val="none" w:sz="0" w:space="0" w:color="auto"/>
                                    <w:left w:val="none" w:sz="0" w:space="0" w:color="auto"/>
                                    <w:bottom w:val="none" w:sz="0" w:space="0" w:color="auto"/>
                                    <w:right w:val="none" w:sz="0" w:space="0" w:color="auto"/>
                                  </w:divBdr>
                                  <w:divsChild>
                                    <w:div w:id="1550343664">
                                      <w:marLeft w:val="0"/>
                                      <w:marRight w:val="0"/>
                                      <w:marTop w:val="0"/>
                                      <w:marBottom w:val="0"/>
                                      <w:divBdr>
                                        <w:top w:val="none" w:sz="0" w:space="0" w:color="auto"/>
                                        <w:left w:val="none" w:sz="0" w:space="0" w:color="auto"/>
                                        <w:bottom w:val="none" w:sz="0" w:space="0" w:color="auto"/>
                                        <w:right w:val="none" w:sz="0" w:space="0" w:color="auto"/>
                                      </w:divBdr>
                                      <w:divsChild>
                                        <w:div w:id="206912035">
                                          <w:marLeft w:val="0"/>
                                          <w:marRight w:val="0"/>
                                          <w:marTop w:val="0"/>
                                          <w:marBottom w:val="0"/>
                                          <w:divBdr>
                                            <w:top w:val="none" w:sz="0" w:space="0" w:color="auto"/>
                                            <w:left w:val="none" w:sz="0" w:space="0" w:color="auto"/>
                                            <w:bottom w:val="none" w:sz="0" w:space="0" w:color="auto"/>
                                            <w:right w:val="none" w:sz="0" w:space="0" w:color="auto"/>
                                          </w:divBdr>
                                          <w:divsChild>
                                            <w:div w:id="1525751787">
                                              <w:marLeft w:val="0"/>
                                              <w:marRight w:val="0"/>
                                              <w:marTop w:val="0"/>
                                              <w:marBottom w:val="0"/>
                                              <w:divBdr>
                                                <w:top w:val="none" w:sz="0" w:space="0" w:color="auto"/>
                                                <w:left w:val="none" w:sz="0" w:space="0" w:color="auto"/>
                                                <w:bottom w:val="none" w:sz="0" w:space="0" w:color="auto"/>
                                                <w:right w:val="none" w:sz="0" w:space="0" w:color="auto"/>
                                              </w:divBdr>
                                              <w:divsChild>
                                                <w:div w:id="220947455">
                                                  <w:marLeft w:val="0"/>
                                                  <w:marRight w:val="0"/>
                                                  <w:marTop w:val="0"/>
                                                  <w:marBottom w:val="0"/>
                                                  <w:divBdr>
                                                    <w:top w:val="none" w:sz="0" w:space="0" w:color="auto"/>
                                                    <w:left w:val="none" w:sz="0" w:space="0" w:color="auto"/>
                                                    <w:bottom w:val="none" w:sz="0" w:space="0" w:color="auto"/>
                                                    <w:right w:val="none" w:sz="0" w:space="0" w:color="auto"/>
                                                  </w:divBdr>
                                                  <w:divsChild>
                                                    <w:div w:id="954213612">
                                                      <w:marLeft w:val="0"/>
                                                      <w:marRight w:val="0"/>
                                                      <w:marTop w:val="0"/>
                                                      <w:marBottom w:val="0"/>
                                                      <w:divBdr>
                                                        <w:top w:val="single" w:sz="6" w:space="0" w:color="ABABAB"/>
                                                        <w:left w:val="single" w:sz="6" w:space="0" w:color="ABABAB"/>
                                                        <w:bottom w:val="none" w:sz="0" w:space="0" w:color="auto"/>
                                                        <w:right w:val="single" w:sz="6" w:space="0" w:color="ABABAB"/>
                                                      </w:divBdr>
                                                      <w:divsChild>
                                                        <w:div w:id="88820903">
                                                          <w:marLeft w:val="0"/>
                                                          <w:marRight w:val="0"/>
                                                          <w:marTop w:val="0"/>
                                                          <w:marBottom w:val="0"/>
                                                          <w:divBdr>
                                                            <w:top w:val="none" w:sz="0" w:space="0" w:color="auto"/>
                                                            <w:left w:val="none" w:sz="0" w:space="0" w:color="auto"/>
                                                            <w:bottom w:val="none" w:sz="0" w:space="0" w:color="auto"/>
                                                            <w:right w:val="none" w:sz="0" w:space="0" w:color="auto"/>
                                                          </w:divBdr>
                                                          <w:divsChild>
                                                            <w:div w:id="907304239">
                                                              <w:marLeft w:val="0"/>
                                                              <w:marRight w:val="0"/>
                                                              <w:marTop w:val="0"/>
                                                              <w:marBottom w:val="0"/>
                                                              <w:divBdr>
                                                                <w:top w:val="none" w:sz="0" w:space="0" w:color="auto"/>
                                                                <w:left w:val="none" w:sz="0" w:space="0" w:color="auto"/>
                                                                <w:bottom w:val="none" w:sz="0" w:space="0" w:color="auto"/>
                                                                <w:right w:val="none" w:sz="0" w:space="0" w:color="auto"/>
                                                              </w:divBdr>
                                                              <w:divsChild>
                                                                <w:div w:id="1335496226">
                                                                  <w:marLeft w:val="0"/>
                                                                  <w:marRight w:val="0"/>
                                                                  <w:marTop w:val="0"/>
                                                                  <w:marBottom w:val="0"/>
                                                                  <w:divBdr>
                                                                    <w:top w:val="none" w:sz="0" w:space="0" w:color="auto"/>
                                                                    <w:left w:val="none" w:sz="0" w:space="0" w:color="auto"/>
                                                                    <w:bottom w:val="none" w:sz="0" w:space="0" w:color="auto"/>
                                                                    <w:right w:val="none" w:sz="0" w:space="0" w:color="auto"/>
                                                                  </w:divBdr>
                                                                  <w:divsChild>
                                                                    <w:div w:id="1449163403">
                                                                      <w:marLeft w:val="0"/>
                                                                      <w:marRight w:val="0"/>
                                                                      <w:marTop w:val="0"/>
                                                                      <w:marBottom w:val="0"/>
                                                                      <w:divBdr>
                                                                        <w:top w:val="none" w:sz="0" w:space="0" w:color="auto"/>
                                                                        <w:left w:val="none" w:sz="0" w:space="0" w:color="auto"/>
                                                                        <w:bottom w:val="none" w:sz="0" w:space="0" w:color="auto"/>
                                                                        <w:right w:val="none" w:sz="0" w:space="0" w:color="auto"/>
                                                                      </w:divBdr>
                                                                      <w:divsChild>
                                                                        <w:div w:id="44912050">
                                                                          <w:marLeft w:val="-75"/>
                                                                          <w:marRight w:val="0"/>
                                                                          <w:marTop w:val="30"/>
                                                                          <w:marBottom w:val="30"/>
                                                                          <w:divBdr>
                                                                            <w:top w:val="none" w:sz="0" w:space="0" w:color="auto"/>
                                                                            <w:left w:val="none" w:sz="0" w:space="0" w:color="auto"/>
                                                                            <w:bottom w:val="none" w:sz="0" w:space="0" w:color="auto"/>
                                                                            <w:right w:val="none" w:sz="0" w:space="0" w:color="auto"/>
                                                                          </w:divBdr>
                                                                          <w:divsChild>
                                                                            <w:div w:id="383331840">
                                                                              <w:marLeft w:val="0"/>
                                                                              <w:marRight w:val="0"/>
                                                                              <w:marTop w:val="0"/>
                                                                              <w:marBottom w:val="0"/>
                                                                              <w:divBdr>
                                                                                <w:top w:val="none" w:sz="0" w:space="0" w:color="auto"/>
                                                                                <w:left w:val="none" w:sz="0" w:space="0" w:color="auto"/>
                                                                                <w:bottom w:val="none" w:sz="0" w:space="0" w:color="auto"/>
                                                                                <w:right w:val="none" w:sz="0" w:space="0" w:color="auto"/>
                                                                              </w:divBdr>
                                                                              <w:divsChild>
                                                                                <w:div w:id="1609309543">
                                                                                  <w:marLeft w:val="0"/>
                                                                                  <w:marRight w:val="0"/>
                                                                                  <w:marTop w:val="0"/>
                                                                                  <w:marBottom w:val="0"/>
                                                                                  <w:divBdr>
                                                                                    <w:top w:val="none" w:sz="0" w:space="0" w:color="auto"/>
                                                                                    <w:left w:val="none" w:sz="0" w:space="0" w:color="auto"/>
                                                                                    <w:bottom w:val="none" w:sz="0" w:space="0" w:color="auto"/>
                                                                                    <w:right w:val="none" w:sz="0" w:space="0" w:color="auto"/>
                                                                                  </w:divBdr>
                                                                                  <w:divsChild>
                                                                                    <w:div w:id="1625110588">
                                                                                      <w:marLeft w:val="0"/>
                                                                                      <w:marRight w:val="0"/>
                                                                                      <w:marTop w:val="0"/>
                                                                                      <w:marBottom w:val="0"/>
                                                                                      <w:divBdr>
                                                                                        <w:top w:val="none" w:sz="0" w:space="0" w:color="auto"/>
                                                                                        <w:left w:val="none" w:sz="0" w:space="0" w:color="auto"/>
                                                                                        <w:bottom w:val="none" w:sz="0" w:space="0" w:color="auto"/>
                                                                                        <w:right w:val="none" w:sz="0" w:space="0" w:color="auto"/>
                                                                                      </w:divBdr>
                                                                                      <w:divsChild>
                                                                                        <w:div w:id="139893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741555">
      <w:bodyDiv w:val="1"/>
      <w:marLeft w:val="0"/>
      <w:marRight w:val="0"/>
      <w:marTop w:val="0"/>
      <w:marBottom w:val="0"/>
      <w:divBdr>
        <w:top w:val="none" w:sz="0" w:space="0" w:color="auto"/>
        <w:left w:val="none" w:sz="0" w:space="0" w:color="auto"/>
        <w:bottom w:val="none" w:sz="0" w:space="0" w:color="auto"/>
        <w:right w:val="none" w:sz="0" w:space="0" w:color="auto"/>
      </w:divBdr>
    </w:div>
    <w:div w:id="805122982">
      <w:bodyDiv w:val="1"/>
      <w:marLeft w:val="0"/>
      <w:marRight w:val="0"/>
      <w:marTop w:val="0"/>
      <w:marBottom w:val="0"/>
      <w:divBdr>
        <w:top w:val="none" w:sz="0" w:space="0" w:color="auto"/>
        <w:left w:val="none" w:sz="0" w:space="0" w:color="auto"/>
        <w:bottom w:val="none" w:sz="0" w:space="0" w:color="auto"/>
        <w:right w:val="none" w:sz="0" w:space="0" w:color="auto"/>
      </w:divBdr>
      <w:divsChild>
        <w:div w:id="1509366767">
          <w:marLeft w:val="0"/>
          <w:marRight w:val="0"/>
          <w:marTop w:val="0"/>
          <w:marBottom w:val="0"/>
          <w:divBdr>
            <w:top w:val="none" w:sz="0" w:space="0" w:color="auto"/>
            <w:left w:val="none" w:sz="0" w:space="0" w:color="auto"/>
            <w:bottom w:val="none" w:sz="0" w:space="0" w:color="auto"/>
            <w:right w:val="none" w:sz="0" w:space="0" w:color="auto"/>
          </w:divBdr>
          <w:divsChild>
            <w:div w:id="1184050245">
              <w:marLeft w:val="0"/>
              <w:marRight w:val="0"/>
              <w:marTop w:val="0"/>
              <w:marBottom w:val="0"/>
              <w:divBdr>
                <w:top w:val="none" w:sz="0" w:space="0" w:color="auto"/>
                <w:left w:val="none" w:sz="0" w:space="0" w:color="auto"/>
                <w:bottom w:val="none" w:sz="0" w:space="0" w:color="auto"/>
                <w:right w:val="none" w:sz="0" w:space="0" w:color="auto"/>
              </w:divBdr>
              <w:divsChild>
                <w:div w:id="1058210614">
                  <w:marLeft w:val="0"/>
                  <w:marRight w:val="0"/>
                  <w:marTop w:val="0"/>
                  <w:marBottom w:val="0"/>
                  <w:divBdr>
                    <w:top w:val="none" w:sz="0" w:space="0" w:color="auto"/>
                    <w:left w:val="none" w:sz="0" w:space="0" w:color="auto"/>
                    <w:bottom w:val="none" w:sz="0" w:space="0" w:color="auto"/>
                    <w:right w:val="none" w:sz="0" w:space="0" w:color="auto"/>
                  </w:divBdr>
                  <w:divsChild>
                    <w:div w:id="67839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875426">
      <w:bodyDiv w:val="1"/>
      <w:marLeft w:val="0"/>
      <w:marRight w:val="0"/>
      <w:marTop w:val="0"/>
      <w:marBottom w:val="0"/>
      <w:divBdr>
        <w:top w:val="none" w:sz="0" w:space="0" w:color="auto"/>
        <w:left w:val="none" w:sz="0" w:space="0" w:color="auto"/>
        <w:bottom w:val="none" w:sz="0" w:space="0" w:color="auto"/>
        <w:right w:val="none" w:sz="0" w:space="0" w:color="auto"/>
      </w:divBdr>
      <w:divsChild>
        <w:div w:id="258106416">
          <w:marLeft w:val="0"/>
          <w:marRight w:val="0"/>
          <w:marTop w:val="0"/>
          <w:marBottom w:val="0"/>
          <w:divBdr>
            <w:top w:val="none" w:sz="0" w:space="0" w:color="auto"/>
            <w:left w:val="none" w:sz="0" w:space="0" w:color="auto"/>
            <w:bottom w:val="none" w:sz="0" w:space="0" w:color="auto"/>
            <w:right w:val="none" w:sz="0" w:space="0" w:color="auto"/>
          </w:divBdr>
          <w:divsChild>
            <w:div w:id="902986474">
              <w:marLeft w:val="0"/>
              <w:marRight w:val="0"/>
              <w:marTop w:val="0"/>
              <w:marBottom w:val="0"/>
              <w:divBdr>
                <w:top w:val="none" w:sz="0" w:space="0" w:color="auto"/>
                <w:left w:val="none" w:sz="0" w:space="0" w:color="auto"/>
                <w:bottom w:val="none" w:sz="0" w:space="0" w:color="auto"/>
                <w:right w:val="none" w:sz="0" w:space="0" w:color="auto"/>
              </w:divBdr>
              <w:divsChild>
                <w:div w:id="2087460424">
                  <w:marLeft w:val="0"/>
                  <w:marRight w:val="0"/>
                  <w:marTop w:val="0"/>
                  <w:marBottom w:val="0"/>
                  <w:divBdr>
                    <w:top w:val="none" w:sz="0" w:space="0" w:color="auto"/>
                    <w:left w:val="none" w:sz="0" w:space="0" w:color="auto"/>
                    <w:bottom w:val="none" w:sz="0" w:space="0" w:color="auto"/>
                    <w:right w:val="none" w:sz="0" w:space="0" w:color="auto"/>
                  </w:divBdr>
                  <w:divsChild>
                    <w:div w:id="241139254">
                      <w:marLeft w:val="0"/>
                      <w:marRight w:val="0"/>
                      <w:marTop w:val="0"/>
                      <w:marBottom w:val="0"/>
                      <w:divBdr>
                        <w:top w:val="none" w:sz="0" w:space="0" w:color="auto"/>
                        <w:left w:val="none" w:sz="0" w:space="0" w:color="auto"/>
                        <w:bottom w:val="none" w:sz="0" w:space="0" w:color="auto"/>
                        <w:right w:val="none" w:sz="0" w:space="0" w:color="auto"/>
                      </w:divBdr>
                      <w:divsChild>
                        <w:div w:id="39673663">
                          <w:marLeft w:val="0"/>
                          <w:marRight w:val="0"/>
                          <w:marTop w:val="0"/>
                          <w:marBottom w:val="0"/>
                          <w:divBdr>
                            <w:top w:val="none" w:sz="0" w:space="0" w:color="auto"/>
                            <w:left w:val="none" w:sz="0" w:space="0" w:color="auto"/>
                            <w:bottom w:val="none" w:sz="0" w:space="0" w:color="auto"/>
                            <w:right w:val="none" w:sz="0" w:space="0" w:color="auto"/>
                          </w:divBdr>
                          <w:divsChild>
                            <w:div w:id="973487382">
                              <w:marLeft w:val="0"/>
                              <w:marRight w:val="0"/>
                              <w:marTop w:val="0"/>
                              <w:marBottom w:val="0"/>
                              <w:divBdr>
                                <w:top w:val="none" w:sz="0" w:space="0" w:color="auto"/>
                                <w:left w:val="none" w:sz="0" w:space="0" w:color="auto"/>
                                <w:bottom w:val="none" w:sz="0" w:space="0" w:color="auto"/>
                                <w:right w:val="none" w:sz="0" w:space="0" w:color="auto"/>
                              </w:divBdr>
                              <w:divsChild>
                                <w:div w:id="1109425135">
                                  <w:marLeft w:val="0"/>
                                  <w:marRight w:val="0"/>
                                  <w:marTop w:val="0"/>
                                  <w:marBottom w:val="0"/>
                                  <w:divBdr>
                                    <w:top w:val="none" w:sz="0" w:space="0" w:color="auto"/>
                                    <w:left w:val="none" w:sz="0" w:space="0" w:color="auto"/>
                                    <w:bottom w:val="none" w:sz="0" w:space="0" w:color="auto"/>
                                    <w:right w:val="none" w:sz="0" w:space="0" w:color="auto"/>
                                  </w:divBdr>
                                  <w:divsChild>
                                    <w:div w:id="1121921882">
                                      <w:marLeft w:val="0"/>
                                      <w:marRight w:val="0"/>
                                      <w:marTop w:val="0"/>
                                      <w:marBottom w:val="0"/>
                                      <w:divBdr>
                                        <w:top w:val="none" w:sz="0" w:space="0" w:color="auto"/>
                                        <w:left w:val="none" w:sz="0" w:space="0" w:color="auto"/>
                                        <w:bottom w:val="none" w:sz="0" w:space="0" w:color="auto"/>
                                        <w:right w:val="none" w:sz="0" w:space="0" w:color="auto"/>
                                      </w:divBdr>
                                      <w:divsChild>
                                        <w:div w:id="1395392984">
                                          <w:marLeft w:val="0"/>
                                          <w:marRight w:val="0"/>
                                          <w:marTop w:val="0"/>
                                          <w:marBottom w:val="0"/>
                                          <w:divBdr>
                                            <w:top w:val="none" w:sz="0" w:space="0" w:color="auto"/>
                                            <w:left w:val="none" w:sz="0" w:space="0" w:color="auto"/>
                                            <w:bottom w:val="none" w:sz="0" w:space="0" w:color="auto"/>
                                            <w:right w:val="none" w:sz="0" w:space="0" w:color="auto"/>
                                          </w:divBdr>
                                          <w:divsChild>
                                            <w:div w:id="408772640">
                                              <w:marLeft w:val="0"/>
                                              <w:marRight w:val="0"/>
                                              <w:marTop w:val="0"/>
                                              <w:marBottom w:val="0"/>
                                              <w:divBdr>
                                                <w:top w:val="none" w:sz="0" w:space="0" w:color="auto"/>
                                                <w:left w:val="none" w:sz="0" w:space="0" w:color="auto"/>
                                                <w:bottom w:val="none" w:sz="0" w:space="0" w:color="auto"/>
                                                <w:right w:val="none" w:sz="0" w:space="0" w:color="auto"/>
                                              </w:divBdr>
                                              <w:divsChild>
                                                <w:div w:id="2136635568">
                                                  <w:marLeft w:val="0"/>
                                                  <w:marRight w:val="0"/>
                                                  <w:marTop w:val="0"/>
                                                  <w:marBottom w:val="0"/>
                                                  <w:divBdr>
                                                    <w:top w:val="none" w:sz="0" w:space="0" w:color="auto"/>
                                                    <w:left w:val="none" w:sz="0" w:space="0" w:color="auto"/>
                                                    <w:bottom w:val="none" w:sz="0" w:space="0" w:color="auto"/>
                                                    <w:right w:val="none" w:sz="0" w:space="0" w:color="auto"/>
                                                  </w:divBdr>
                                                  <w:divsChild>
                                                    <w:div w:id="354774974">
                                                      <w:marLeft w:val="0"/>
                                                      <w:marRight w:val="0"/>
                                                      <w:marTop w:val="0"/>
                                                      <w:marBottom w:val="0"/>
                                                      <w:divBdr>
                                                        <w:top w:val="single" w:sz="6" w:space="0" w:color="ABABAB"/>
                                                        <w:left w:val="single" w:sz="6" w:space="0" w:color="ABABAB"/>
                                                        <w:bottom w:val="none" w:sz="0" w:space="0" w:color="auto"/>
                                                        <w:right w:val="single" w:sz="6" w:space="0" w:color="ABABAB"/>
                                                      </w:divBdr>
                                                      <w:divsChild>
                                                        <w:div w:id="478689581">
                                                          <w:marLeft w:val="0"/>
                                                          <w:marRight w:val="0"/>
                                                          <w:marTop w:val="0"/>
                                                          <w:marBottom w:val="0"/>
                                                          <w:divBdr>
                                                            <w:top w:val="none" w:sz="0" w:space="0" w:color="auto"/>
                                                            <w:left w:val="none" w:sz="0" w:space="0" w:color="auto"/>
                                                            <w:bottom w:val="none" w:sz="0" w:space="0" w:color="auto"/>
                                                            <w:right w:val="none" w:sz="0" w:space="0" w:color="auto"/>
                                                          </w:divBdr>
                                                          <w:divsChild>
                                                            <w:div w:id="170029798">
                                                              <w:marLeft w:val="0"/>
                                                              <w:marRight w:val="0"/>
                                                              <w:marTop w:val="0"/>
                                                              <w:marBottom w:val="0"/>
                                                              <w:divBdr>
                                                                <w:top w:val="none" w:sz="0" w:space="0" w:color="auto"/>
                                                                <w:left w:val="none" w:sz="0" w:space="0" w:color="auto"/>
                                                                <w:bottom w:val="none" w:sz="0" w:space="0" w:color="auto"/>
                                                                <w:right w:val="none" w:sz="0" w:space="0" w:color="auto"/>
                                                              </w:divBdr>
                                                              <w:divsChild>
                                                                <w:div w:id="659191670">
                                                                  <w:marLeft w:val="0"/>
                                                                  <w:marRight w:val="0"/>
                                                                  <w:marTop w:val="0"/>
                                                                  <w:marBottom w:val="0"/>
                                                                  <w:divBdr>
                                                                    <w:top w:val="none" w:sz="0" w:space="0" w:color="auto"/>
                                                                    <w:left w:val="none" w:sz="0" w:space="0" w:color="auto"/>
                                                                    <w:bottom w:val="none" w:sz="0" w:space="0" w:color="auto"/>
                                                                    <w:right w:val="none" w:sz="0" w:space="0" w:color="auto"/>
                                                                  </w:divBdr>
                                                                  <w:divsChild>
                                                                    <w:div w:id="2051762378">
                                                                      <w:marLeft w:val="0"/>
                                                                      <w:marRight w:val="0"/>
                                                                      <w:marTop w:val="0"/>
                                                                      <w:marBottom w:val="0"/>
                                                                      <w:divBdr>
                                                                        <w:top w:val="none" w:sz="0" w:space="0" w:color="auto"/>
                                                                        <w:left w:val="none" w:sz="0" w:space="0" w:color="auto"/>
                                                                        <w:bottom w:val="none" w:sz="0" w:space="0" w:color="auto"/>
                                                                        <w:right w:val="none" w:sz="0" w:space="0" w:color="auto"/>
                                                                      </w:divBdr>
                                                                      <w:divsChild>
                                                                        <w:div w:id="88091414">
                                                                          <w:marLeft w:val="-75"/>
                                                                          <w:marRight w:val="0"/>
                                                                          <w:marTop w:val="30"/>
                                                                          <w:marBottom w:val="30"/>
                                                                          <w:divBdr>
                                                                            <w:top w:val="none" w:sz="0" w:space="0" w:color="auto"/>
                                                                            <w:left w:val="none" w:sz="0" w:space="0" w:color="auto"/>
                                                                            <w:bottom w:val="none" w:sz="0" w:space="0" w:color="auto"/>
                                                                            <w:right w:val="none" w:sz="0" w:space="0" w:color="auto"/>
                                                                          </w:divBdr>
                                                                          <w:divsChild>
                                                                            <w:div w:id="1890337179">
                                                                              <w:marLeft w:val="0"/>
                                                                              <w:marRight w:val="0"/>
                                                                              <w:marTop w:val="0"/>
                                                                              <w:marBottom w:val="0"/>
                                                                              <w:divBdr>
                                                                                <w:top w:val="none" w:sz="0" w:space="0" w:color="auto"/>
                                                                                <w:left w:val="none" w:sz="0" w:space="0" w:color="auto"/>
                                                                                <w:bottom w:val="none" w:sz="0" w:space="0" w:color="auto"/>
                                                                                <w:right w:val="none" w:sz="0" w:space="0" w:color="auto"/>
                                                                              </w:divBdr>
                                                                              <w:divsChild>
                                                                                <w:div w:id="937904943">
                                                                                  <w:marLeft w:val="0"/>
                                                                                  <w:marRight w:val="0"/>
                                                                                  <w:marTop w:val="0"/>
                                                                                  <w:marBottom w:val="0"/>
                                                                                  <w:divBdr>
                                                                                    <w:top w:val="none" w:sz="0" w:space="0" w:color="auto"/>
                                                                                    <w:left w:val="none" w:sz="0" w:space="0" w:color="auto"/>
                                                                                    <w:bottom w:val="none" w:sz="0" w:space="0" w:color="auto"/>
                                                                                    <w:right w:val="none" w:sz="0" w:space="0" w:color="auto"/>
                                                                                  </w:divBdr>
                                                                                  <w:divsChild>
                                                                                    <w:div w:id="432475395">
                                                                                      <w:marLeft w:val="0"/>
                                                                                      <w:marRight w:val="0"/>
                                                                                      <w:marTop w:val="0"/>
                                                                                      <w:marBottom w:val="0"/>
                                                                                      <w:divBdr>
                                                                                        <w:top w:val="none" w:sz="0" w:space="0" w:color="auto"/>
                                                                                        <w:left w:val="none" w:sz="0" w:space="0" w:color="auto"/>
                                                                                        <w:bottom w:val="none" w:sz="0" w:space="0" w:color="auto"/>
                                                                                        <w:right w:val="none" w:sz="0" w:space="0" w:color="auto"/>
                                                                                      </w:divBdr>
                                                                                      <w:divsChild>
                                                                                        <w:div w:id="180896980">
                                                                                          <w:marLeft w:val="0"/>
                                                                                          <w:marRight w:val="0"/>
                                                                                          <w:marTop w:val="0"/>
                                                                                          <w:marBottom w:val="0"/>
                                                                                          <w:divBdr>
                                                                                            <w:top w:val="none" w:sz="0" w:space="0" w:color="auto"/>
                                                                                            <w:left w:val="none" w:sz="0" w:space="0" w:color="auto"/>
                                                                                            <w:bottom w:val="none" w:sz="0" w:space="0" w:color="auto"/>
                                                                                            <w:right w:val="none" w:sz="0" w:space="0" w:color="auto"/>
                                                                                          </w:divBdr>
                                                                                          <w:divsChild>
                                                                                            <w:div w:id="1566531337">
                                                                                              <w:marLeft w:val="0"/>
                                                                                              <w:marRight w:val="0"/>
                                                                                              <w:marTop w:val="0"/>
                                                                                              <w:marBottom w:val="0"/>
                                                                                              <w:divBdr>
                                                                                                <w:top w:val="none" w:sz="0" w:space="0" w:color="auto"/>
                                                                                                <w:left w:val="none" w:sz="0" w:space="0" w:color="auto"/>
                                                                                                <w:bottom w:val="none" w:sz="0" w:space="0" w:color="auto"/>
                                                                                                <w:right w:val="none" w:sz="0" w:space="0" w:color="auto"/>
                                                                                              </w:divBdr>
                                                                                              <w:divsChild>
                                                                                                <w:div w:id="553589117">
                                                                                                  <w:marLeft w:val="0"/>
                                                                                                  <w:marRight w:val="0"/>
                                                                                                  <w:marTop w:val="0"/>
                                                                                                  <w:marBottom w:val="0"/>
                                                                                                  <w:divBdr>
                                                                                                    <w:top w:val="none" w:sz="0" w:space="0" w:color="auto"/>
                                                                                                    <w:left w:val="none" w:sz="0" w:space="0" w:color="auto"/>
                                                                                                    <w:bottom w:val="none" w:sz="0" w:space="0" w:color="auto"/>
                                                                                                    <w:right w:val="none" w:sz="0" w:space="0" w:color="auto"/>
                                                                                                  </w:divBdr>
                                                                                                </w:div>
                                                                                                <w:div w:id="4953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9504352">
      <w:bodyDiv w:val="1"/>
      <w:marLeft w:val="0"/>
      <w:marRight w:val="0"/>
      <w:marTop w:val="0"/>
      <w:marBottom w:val="0"/>
      <w:divBdr>
        <w:top w:val="none" w:sz="0" w:space="0" w:color="auto"/>
        <w:left w:val="none" w:sz="0" w:space="0" w:color="auto"/>
        <w:bottom w:val="none" w:sz="0" w:space="0" w:color="auto"/>
        <w:right w:val="none" w:sz="0" w:space="0" w:color="auto"/>
      </w:divBdr>
      <w:divsChild>
        <w:div w:id="139541183">
          <w:marLeft w:val="0"/>
          <w:marRight w:val="0"/>
          <w:marTop w:val="0"/>
          <w:marBottom w:val="0"/>
          <w:divBdr>
            <w:top w:val="none" w:sz="0" w:space="0" w:color="auto"/>
            <w:left w:val="none" w:sz="0" w:space="0" w:color="auto"/>
            <w:bottom w:val="none" w:sz="0" w:space="0" w:color="auto"/>
            <w:right w:val="none" w:sz="0" w:space="0" w:color="auto"/>
          </w:divBdr>
          <w:divsChild>
            <w:div w:id="143477689">
              <w:marLeft w:val="0"/>
              <w:marRight w:val="0"/>
              <w:marTop w:val="0"/>
              <w:marBottom w:val="0"/>
              <w:divBdr>
                <w:top w:val="none" w:sz="0" w:space="0" w:color="auto"/>
                <w:left w:val="none" w:sz="0" w:space="0" w:color="auto"/>
                <w:bottom w:val="none" w:sz="0" w:space="0" w:color="auto"/>
                <w:right w:val="none" w:sz="0" w:space="0" w:color="auto"/>
              </w:divBdr>
              <w:divsChild>
                <w:div w:id="1502770625">
                  <w:marLeft w:val="0"/>
                  <w:marRight w:val="0"/>
                  <w:marTop w:val="0"/>
                  <w:marBottom w:val="0"/>
                  <w:divBdr>
                    <w:top w:val="none" w:sz="0" w:space="0" w:color="auto"/>
                    <w:left w:val="none" w:sz="0" w:space="0" w:color="auto"/>
                    <w:bottom w:val="none" w:sz="0" w:space="0" w:color="auto"/>
                    <w:right w:val="none" w:sz="0" w:space="0" w:color="auto"/>
                  </w:divBdr>
                  <w:divsChild>
                    <w:div w:id="580993508">
                      <w:marLeft w:val="0"/>
                      <w:marRight w:val="0"/>
                      <w:marTop w:val="0"/>
                      <w:marBottom w:val="0"/>
                      <w:divBdr>
                        <w:top w:val="none" w:sz="0" w:space="0" w:color="auto"/>
                        <w:left w:val="none" w:sz="0" w:space="0" w:color="auto"/>
                        <w:bottom w:val="none" w:sz="0" w:space="0" w:color="auto"/>
                        <w:right w:val="none" w:sz="0" w:space="0" w:color="auto"/>
                      </w:divBdr>
                      <w:divsChild>
                        <w:div w:id="1728913875">
                          <w:marLeft w:val="480"/>
                          <w:marRight w:val="0"/>
                          <w:marTop w:val="0"/>
                          <w:marBottom w:val="0"/>
                          <w:divBdr>
                            <w:top w:val="none" w:sz="0" w:space="0" w:color="auto"/>
                            <w:left w:val="none" w:sz="0" w:space="0" w:color="auto"/>
                            <w:bottom w:val="none" w:sz="0" w:space="0" w:color="auto"/>
                            <w:right w:val="none" w:sz="0" w:space="0" w:color="auto"/>
                          </w:divBdr>
                          <w:divsChild>
                            <w:div w:id="502286570">
                              <w:marLeft w:val="0"/>
                              <w:marRight w:val="0"/>
                              <w:marTop w:val="0"/>
                              <w:marBottom w:val="0"/>
                              <w:divBdr>
                                <w:top w:val="none" w:sz="0" w:space="0" w:color="auto"/>
                                <w:left w:val="none" w:sz="0" w:space="0" w:color="auto"/>
                                <w:bottom w:val="none" w:sz="0" w:space="0" w:color="auto"/>
                                <w:right w:val="none" w:sz="0" w:space="0" w:color="auto"/>
                              </w:divBdr>
                              <w:divsChild>
                                <w:div w:id="1609315276">
                                  <w:marLeft w:val="0"/>
                                  <w:marRight w:val="0"/>
                                  <w:marTop w:val="0"/>
                                  <w:marBottom w:val="0"/>
                                  <w:divBdr>
                                    <w:top w:val="none" w:sz="0" w:space="0" w:color="auto"/>
                                    <w:left w:val="none" w:sz="0" w:space="0" w:color="auto"/>
                                    <w:bottom w:val="none" w:sz="0" w:space="0" w:color="auto"/>
                                    <w:right w:val="none" w:sz="0" w:space="0" w:color="auto"/>
                                  </w:divBdr>
                                  <w:divsChild>
                                    <w:div w:id="1434788485">
                                      <w:marLeft w:val="0"/>
                                      <w:marRight w:val="0"/>
                                      <w:marTop w:val="240"/>
                                      <w:marBottom w:val="0"/>
                                      <w:divBdr>
                                        <w:top w:val="none" w:sz="0" w:space="0" w:color="auto"/>
                                        <w:left w:val="none" w:sz="0" w:space="0" w:color="auto"/>
                                        <w:bottom w:val="none" w:sz="0" w:space="0" w:color="auto"/>
                                        <w:right w:val="none" w:sz="0" w:space="0" w:color="auto"/>
                                      </w:divBdr>
                                      <w:divsChild>
                                        <w:div w:id="673924597">
                                          <w:marLeft w:val="0"/>
                                          <w:marRight w:val="0"/>
                                          <w:marTop w:val="0"/>
                                          <w:marBottom w:val="0"/>
                                          <w:divBdr>
                                            <w:top w:val="none" w:sz="0" w:space="0" w:color="auto"/>
                                            <w:left w:val="none" w:sz="0" w:space="0" w:color="auto"/>
                                            <w:bottom w:val="none" w:sz="0" w:space="0" w:color="auto"/>
                                            <w:right w:val="none" w:sz="0" w:space="0" w:color="auto"/>
                                          </w:divBdr>
                                          <w:divsChild>
                                            <w:div w:id="1791433260">
                                              <w:marLeft w:val="0"/>
                                              <w:marRight w:val="0"/>
                                              <w:marTop w:val="0"/>
                                              <w:marBottom w:val="0"/>
                                              <w:divBdr>
                                                <w:top w:val="none" w:sz="0" w:space="0" w:color="auto"/>
                                                <w:left w:val="none" w:sz="0" w:space="0" w:color="auto"/>
                                                <w:bottom w:val="none" w:sz="0" w:space="0" w:color="auto"/>
                                                <w:right w:val="none" w:sz="0" w:space="0" w:color="auto"/>
                                              </w:divBdr>
                                              <w:divsChild>
                                                <w:div w:id="1809400072">
                                                  <w:marLeft w:val="0"/>
                                                  <w:marRight w:val="0"/>
                                                  <w:marTop w:val="0"/>
                                                  <w:marBottom w:val="0"/>
                                                  <w:divBdr>
                                                    <w:top w:val="none" w:sz="0" w:space="0" w:color="auto"/>
                                                    <w:left w:val="none" w:sz="0" w:space="0" w:color="auto"/>
                                                    <w:bottom w:val="none" w:sz="0" w:space="0" w:color="auto"/>
                                                    <w:right w:val="none" w:sz="0" w:space="0" w:color="auto"/>
                                                  </w:divBdr>
                                                  <w:divsChild>
                                                    <w:div w:id="1346595477">
                                                      <w:marLeft w:val="0"/>
                                                      <w:marRight w:val="0"/>
                                                      <w:marTop w:val="0"/>
                                                      <w:marBottom w:val="0"/>
                                                      <w:divBdr>
                                                        <w:top w:val="none" w:sz="0" w:space="0" w:color="auto"/>
                                                        <w:left w:val="none" w:sz="0" w:space="0" w:color="auto"/>
                                                        <w:bottom w:val="none" w:sz="0" w:space="0" w:color="auto"/>
                                                        <w:right w:val="none" w:sz="0" w:space="0" w:color="auto"/>
                                                      </w:divBdr>
                                                      <w:divsChild>
                                                        <w:div w:id="651913312">
                                                          <w:marLeft w:val="0"/>
                                                          <w:marRight w:val="0"/>
                                                          <w:marTop w:val="0"/>
                                                          <w:marBottom w:val="0"/>
                                                          <w:divBdr>
                                                            <w:top w:val="none" w:sz="0" w:space="0" w:color="auto"/>
                                                            <w:left w:val="none" w:sz="0" w:space="0" w:color="auto"/>
                                                            <w:bottom w:val="none" w:sz="0" w:space="0" w:color="auto"/>
                                                            <w:right w:val="none" w:sz="0" w:space="0" w:color="auto"/>
                                                          </w:divBdr>
                                                          <w:divsChild>
                                                            <w:div w:id="495615363">
                                                              <w:marLeft w:val="0"/>
                                                              <w:marRight w:val="0"/>
                                                              <w:marTop w:val="0"/>
                                                              <w:marBottom w:val="0"/>
                                                              <w:divBdr>
                                                                <w:top w:val="none" w:sz="0" w:space="0" w:color="auto"/>
                                                                <w:left w:val="none" w:sz="0" w:space="0" w:color="auto"/>
                                                                <w:bottom w:val="none" w:sz="0" w:space="0" w:color="auto"/>
                                                                <w:right w:val="none" w:sz="0" w:space="0" w:color="auto"/>
                                                              </w:divBdr>
                                                              <w:divsChild>
                                                                <w:div w:id="183337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9178728">
      <w:bodyDiv w:val="1"/>
      <w:marLeft w:val="0"/>
      <w:marRight w:val="0"/>
      <w:marTop w:val="0"/>
      <w:marBottom w:val="0"/>
      <w:divBdr>
        <w:top w:val="none" w:sz="0" w:space="0" w:color="auto"/>
        <w:left w:val="none" w:sz="0" w:space="0" w:color="auto"/>
        <w:bottom w:val="none" w:sz="0" w:space="0" w:color="auto"/>
        <w:right w:val="none" w:sz="0" w:space="0" w:color="auto"/>
      </w:divBdr>
      <w:divsChild>
        <w:div w:id="1183519337">
          <w:marLeft w:val="0"/>
          <w:marRight w:val="0"/>
          <w:marTop w:val="0"/>
          <w:marBottom w:val="0"/>
          <w:divBdr>
            <w:top w:val="none" w:sz="0" w:space="0" w:color="auto"/>
            <w:left w:val="none" w:sz="0" w:space="0" w:color="auto"/>
            <w:bottom w:val="none" w:sz="0" w:space="0" w:color="auto"/>
            <w:right w:val="none" w:sz="0" w:space="0" w:color="auto"/>
          </w:divBdr>
          <w:divsChild>
            <w:div w:id="906106513">
              <w:marLeft w:val="0"/>
              <w:marRight w:val="0"/>
              <w:marTop w:val="0"/>
              <w:marBottom w:val="0"/>
              <w:divBdr>
                <w:top w:val="none" w:sz="0" w:space="0" w:color="auto"/>
                <w:left w:val="none" w:sz="0" w:space="0" w:color="auto"/>
                <w:bottom w:val="none" w:sz="0" w:space="0" w:color="auto"/>
                <w:right w:val="none" w:sz="0" w:space="0" w:color="auto"/>
              </w:divBdr>
              <w:divsChild>
                <w:div w:id="1712997222">
                  <w:marLeft w:val="0"/>
                  <w:marRight w:val="0"/>
                  <w:marTop w:val="0"/>
                  <w:marBottom w:val="0"/>
                  <w:divBdr>
                    <w:top w:val="none" w:sz="0" w:space="0" w:color="auto"/>
                    <w:left w:val="none" w:sz="0" w:space="0" w:color="auto"/>
                    <w:bottom w:val="none" w:sz="0" w:space="0" w:color="auto"/>
                    <w:right w:val="none" w:sz="0" w:space="0" w:color="auto"/>
                  </w:divBdr>
                  <w:divsChild>
                    <w:div w:id="1714423794">
                      <w:marLeft w:val="0"/>
                      <w:marRight w:val="0"/>
                      <w:marTop w:val="0"/>
                      <w:marBottom w:val="0"/>
                      <w:divBdr>
                        <w:top w:val="none" w:sz="0" w:space="0" w:color="auto"/>
                        <w:left w:val="none" w:sz="0" w:space="0" w:color="auto"/>
                        <w:bottom w:val="none" w:sz="0" w:space="0" w:color="auto"/>
                        <w:right w:val="none" w:sz="0" w:space="0" w:color="auto"/>
                      </w:divBdr>
                      <w:divsChild>
                        <w:div w:id="572814393">
                          <w:marLeft w:val="0"/>
                          <w:marRight w:val="0"/>
                          <w:marTop w:val="0"/>
                          <w:marBottom w:val="0"/>
                          <w:divBdr>
                            <w:top w:val="none" w:sz="0" w:space="0" w:color="auto"/>
                            <w:left w:val="none" w:sz="0" w:space="0" w:color="auto"/>
                            <w:bottom w:val="none" w:sz="0" w:space="0" w:color="auto"/>
                            <w:right w:val="none" w:sz="0" w:space="0" w:color="auto"/>
                          </w:divBdr>
                          <w:divsChild>
                            <w:div w:id="196503260">
                              <w:marLeft w:val="0"/>
                              <w:marRight w:val="0"/>
                              <w:marTop w:val="0"/>
                              <w:marBottom w:val="0"/>
                              <w:divBdr>
                                <w:top w:val="none" w:sz="0" w:space="0" w:color="auto"/>
                                <w:left w:val="none" w:sz="0" w:space="0" w:color="auto"/>
                                <w:bottom w:val="none" w:sz="0" w:space="0" w:color="auto"/>
                                <w:right w:val="none" w:sz="0" w:space="0" w:color="auto"/>
                              </w:divBdr>
                              <w:divsChild>
                                <w:div w:id="2074309053">
                                  <w:marLeft w:val="0"/>
                                  <w:marRight w:val="0"/>
                                  <w:marTop w:val="0"/>
                                  <w:marBottom w:val="0"/>
                                  <w:divBdr>
                                    <w:top w:val="none" w:sz="0" w:space="0" w:color="auto"/>
                                    <w:left w:val="none" w:sz="0" w:space="0" w:color="auto"/>
                                    <w:bottom w:val="none" w:sz="0" w:space="0" w:color="auto"/>
                                    <w:right w:val="none" w:sz="0" w:space="0" w:color="auto"/>
                                  </w:divBdr>
                                  <w:divsChild>
                                    <w:div w:id="191188921">
                                      <w:marLeft w:val="0"/>
                                      <w:marRight w:val="0"/>
                                      <w:marTop w:val="0"/>
                                      <w:marBottom w:val="0"/>
                                      <w:divBdr>
                                        <w:top w:val="none" w:sz="0" w:space="0" w:color="auto"/>
                                        <w:left w:val="none" w:sz="0" w:space="0" w:color="auto"/>
                                        <w:bottom w:val="none" w:sz="0" w:space="0" w:color="auto"/>
                                        <w:right w:val="none" w:sz="0" w:space="0" w:color="auto"/>
                                      </w:divBdr>
                                      <w:divsChild>
                                        <w:div w:id="840583423">
                                          <w:marLeft w:val="0"/>
                                          <w:marRight w:val="0"/>
                                          <w:marTop w:val="0"/>
                                          <w:marBottom w:val="0"/>
                                          <w:divBdr>
                                            <w:top w:val="none" w:sz="0" w:space="0" w:color="auto"/>
                                            <w:left w:val="none" w:sz="0" w:space="0" w:color="auto"/>
                                            <w:bottom w:val="none" w:sz="0" w:space="0" w:color="auto"/>
                                            <w:right w:val="none" w:sz="0" w:space="0" w:color="auto"/>
                                          </w:divBdr>
                                          <w:divsChild>
                                            <w:div w:id="1878159419">
                                              <w:marLeft w:val="0"/>
                                              <w:marRight w:val="0"/>
                                              <w:marTop w:val="0"/>
                                              <w:marBottom w:val="0"/>
                                              <w:divBdr>
                                                <w:top w:val="none" w:sz="0" w:space="0" w:color="auto"/>
                                                <w:left w:val="none" w:sz="0" w:space="0" w:color="auto"/>
                                                <w:bottom w:val="none" w:sz="0" w:space="0" w:color="auto"/>
                                                <w:right w:val="none" w:sz="0" w:space="0" w:color="auto"/>
                                              </w:divBdr>
                                              <w:divsChild>
                                                <w:div w:id="78714868">
                                                  <w:marLeft w:val="0"/>
                                                  <w:marRight w:val="0"/>
                                                  <w:marTop w:val="0"/>
                                                  <w:marBottom w:val="0"/>
                                                  <w:divBdr>
                                                    <w:top w:val="none" w:sz="0" w:space="0" w:color="auto"/>
                                                    <w:left w:val="none" w:sz="0" w:space="0" w:color="auto"/>
                                                    <w:bottom w:val="none" w:sz="0" w:space="0" w:color="auto"/>
                                                    <w:right w:val="none" w:sz="0" w:space="0" w:color="auto"/>
                                                  </w:divBdr>
                                                  <w:divsChild>
                                                    <w:div w:id="957642567">
                                                      <w:marLeft w:val="0"/>
                                                      <w:marRight w:val="0"/>
                                                      <w:marTop w:val="0"/>
                                                      <w:marBottom w:val="0"/>
                                                      <w:divBdr>
                                                        <w:top w:val="single" w:sz="6" w:space="0" w:color="ABABAB"/>
                                                        <w:left w:val="single" w:sz="6" w:space="0" w:color="ABABAB"/>
                                                        <w:bottom w:val="none" w:sz="0" w:space="0" w:color="auto"/>
                                                        <w:right w:val="single" w:sz="6" w:space="0" w:color="ABABAB"/>
                                                      </w:divBdr>
                                                      <w:divsChild>
                                                        <w:div w:id="871457620">
                                                          <w:marLeft w:val="0"/>
                                                          <w:marRight w:val="0"/>
                                                          <w:marTop w:val="0"/>
                                                          <w:marBottom w:val="0"/>
                                                          <w:divBdr>
                                                            <w:top w:val="none" w:sz="0" w:space="0" w:color="auto"/>
                                                            <w:left w:val="none" w:sz="0" w:space="0" w:color="auto"/>
                                                            <w:bottom w:val="none" w:sz="0" w:space="0" w:color="auto"/>
                                                            <w:right w:val="none" w:sz="0" w:space="0" w:color="auto"/>
                                                          </w:divBdr>
                                                          <w:divsChild>
                                                            <w:div w:id="2141457654">
                                                              <w:marLeft w:val="0"/>
                                                              <w:marRight w:val="0"/>
                                                              <w:marTop w:val="0"/>
                                                              <w:marBottom w:val="0"/>
                                                              <w:divBdr>
                                                                <w:top w:val="none" w:sz="0" w:space="0" w:color="auto"/>
                                                                <w:left w:val="none" w:sz="0" w:space="0" w:color="auto"/>
                                                                <w:bottom w:val="none" w:sz="0" w:space="0" w:color="auto"/>
                                                                <w:right w:val="none" w:sz="0" w:space="0" w:color="auto"/>
                                                              </w:divBdr>
                                                              <w:divsChild>
                                                                <w:div w:id="1188905712">
                                                                  <w:marLeft w:val="0"/>
                                                                  <w:marRight w:val="0"/>
                                                                  <w:marTop w:val="0"/>
                                                                  <w:marBottom w:val="0"/>
                                                                  <w:divBdr>
                                                                    <w:top w:val="none" w:sz="0" w:space="0" w:color="auto"/>
                                                                    <w:left w:val="none" w:sz="0" w:space="0" w:color="auto"/>
                                                                    <w:bottom w:val="none" w:sz="0" w:space="0" w:color="auto"/>
                                                                    <w:right w:val="none" w:sz="0" w:space="0" w:color="auto"/>
                                                                  </w:divBdr>
                                                                  <w:divsChild>
                                                                    <w:div w:id="1413971161">
                                                                      <w:marLeft w:val="0"/>
                                                                      <w:marRight w:val="0"/>
                                                                      <w:marTop w:val="0"/>
                                                                      <w:marBottom w:val="0"/>
                                                                      <w:divBdr>
                                                                        <w:top w:val="none" w:sz="0" w:space="0" w:color="auto"/>
                                                                        <w:left w:val="none" w:sz="0" w:space="0" w:color="auto"/>
                                                                        <w:bottom w:val="none" w:sz="0" w:space="0" w:color="auto"/>
                                                                        <w:right w:val="none" w:sz="0" w:space="0" w:color="auto"/>
                                                                      </w:divBdr>
                                                                      <w:divsChild>
                                                                        <w:div w:id="2142722884">
                                                                          <w:marLeft w:val="-75"/>
                                                                          <w:marRight w:val="0"/>
                                                                          <w:marTop w:val="30"/>
                                                                          <w:marBottom w:val="30"/>
                                                                          <w:divBdr>
                                                                            <w:top w:val="none" w:sz="0" w:space="0" w:color="auto"/>
                                                                            <w:left w:val="none" w:sz="0" w:space="0" w:color="auto"/>
                                                                            <w:bottom w:val="none" w:sz="0" w:space="0" w:color="auto"/>
                                                                            <w:right w:val="none" w:sz="0" w:space="0" w:color="auto"/>
                                                                          </w:divBdr>
                                                                          <w:divsChild>
                                                                            <w:div w:id="531696833">
                                                                              <w:marLeft w:val="0"/>
                                                                              <w:marRight w:val="0"/>
                                                                              <w:marTop w:val="0"/>
                                                                              <w:marBottom w:val="0"/>
                                                                              <w:divBdr>
                                                                                <w:top w:val="none" w:sz="0" w:space="0" w:color="auto"/>
                                                                                <w:left w:val="none" w:sz="0" w:space="0" w:color="auto"/>
                                                                                <w:bottom w:val="none" w:sz="0" w:space="0" w:color="auto"/>
                                                                                <w:right w:val="none" w:sz="0" w:space="0" w:color="auto"/>
                                                                              </w:divBdr>
                                                                              <w:divsChild>
                                                                                <w:div w:id="515970260">
                                                                                  <w:marLeft w:val="0"/>
                                                                                  <w:marRight w:val="0"/>
                                                                                  <w:marTop w:val="0"/>
                                                                                  <w:marBottom w:val="0"/>
                                                                                  <w:divBdr>
                                                                                    <w:top w:val="none" w:sz="0" w:space="0" w:color="auto"/>
                                                                                    <w:left w:val="none" w:sz="0" w:space="0" w:color="auto"/>
                                                                                    <w:bottom w:val="none" w:sz="0" w:space="0" w:color="auto"/>
                                                                                    <w:right w:val="none" w:sz="0" w:space="0" w:color="auto"/>
                                                                                  </w:divBdr>
                                                                                  <w:divsChild>
                                                                                    <w:div w:id="1321038243">
                                                                                      <w:marLeft w:val="0"/>
                                                                                      <w:marRight w:val="0"/>
                                                                                      <w:marTop w:val="0"/>
                                                                                      <w:marBottom w:val="0"/>
                                                                                      <w:divBdr>
                                                                                        <w:top w:val="none" w:sz="0" w:space="0" w:color="auto"/>
                                                                                        <w:left w:val="none" w:sz="0" w:space="0" w:color="auto"/>
                                                                                        <w:bottom w:val="none" w:sz="0" w:space="0" w:color="auto"/>
                                                                                        <w:right w:val="none" w:sz="0" w:space="0" w:color="auto"/>
                                                                                      </w:divBdr>
                                                                                      <w:divsChild>
                                                                                        <w:div w:id="209997401">
                                                                                          <w:marLeft w:val="0"/>
                                                                                          <w:marRight w:val="0"/>
                                                                                          <w:marTop w:val="0"/>
                                                                                          <w:marBottom w:val="0"/>
                                                                                          <w:divBdr>
                                                                                            <w:top w:val="none" w:sz="0" w:space="0" w:color="auto"/>
                                                                                            <w:left w:val="none" w:sz="0" w:space="0" w:color="auto"/>
                                                                                            <w:bottom w:val="none" w:sz="0" w:space="0" w:color="auto"/>
                                                                                            <w:right w:val="none" w:sz="0" w:space="0" w:color="auto"/>
                                                                                          </w:divBdr>
                                                                                          <w:divsChild>
                                                                                            <w:div w:id="212002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DF576-35B1-4976-91E7-54D1A5015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1919</Words>
  <Characters>9158</Characters>
  <Application>Microsoft Office Word</Application>
  <DocSecurity>4</DocSecurity>
  <Lines>134</Lines>
  <Paragraphs>32</Paragraphs>
  <ScaleCrop>false</ScaleCrop>
  <HeadingPairs>
    <vt:vector size="2" baseType="variant">
      <vt:variant>
        <vt:lpstr>Title</vt:lpstr>
      </vt:variant>
      <vt:variant>
        <vt:i4>1</vt:i4>
      </vt:variant>
    </vt:vector>
  </HeadingPairs>
  <TitlesOfParts>
    <vt:vector size="1" baseType="lpstr">
      <vt:lpstr>Submission - Public Consultation on the proposal to retire the 4+2 internship pathway to general registration - Department of Education NSA - Pauline Kotselas</vt:lpstr>
    </vt:vector>
  </TitlesOfParts>
  <Company/>
  <LinksUpToDate>false</LinksUpToDate>
  <CharactersWithSpaces>11045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 Public Consultation on the proposal to retire the 4+2 internship pathway to general registration - Department of Education NSA - Pauline Kotselas</dc:title>
  <dc:subject>Submission</dc:subject>
  <dc:creator>Psychology Board</dc:creator>
  <cp:lastModifiedBy>Gareth Meade</cp:lastModifiedBy>
  <cp:revision>2</cp:revision>
  <cp:lastPrinted>2018-06-05T05:01:00Z</cp:lastPrinted>
  <dcterms:created xsi:type="dcterms:W3CDTF">2018-07-23T02:07:00Z</dcterms:created>
  <dcterms:modified xsi:type="dcterms:W3CDTF">2018-07-23T02:07:00Z</dcterms:modified>
</cp:coreProperties>
</file>